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E9" w:rsidRDefault="00656AE9">
      <w:pPr>
        <w:rPr>
          <w:noProof/>
        </w:rPr>
      </w:pPr>
    </w:p>
    <w:p w:rsidR="00153742" w:rsidRDefault="00153742">
      <w:pPr>
        <w:rPr>
          <w:noProof/>
        </w:rPr>
      </w:pPr>
    </w:p>
    <w:p w:rsidR="00153742" w:rsidRDefault="00153742">
      <w:pPr>
        <w:rPr>
          <w:noProof/>
        </w:rPr>
      </w:pPr>
    </w:p>
    <w:p w:rsidR="00153742" w:rsidRDefault="00153742">
      <w:pPr>
        <w:rPr>
          <w:noProof/>
        </w:rPr>
      </w:pPr>
    </w:p>
    <w:p w:rsidR="00153742" w:rsidRDefault="00153742">
      <w:pPr>
        <w:rPr>
          <w:noProof/>
        </w:rPr>
      </w:pPr>
    </w:p>
    <w:p w:rsidR="00153742" w:rsidRDefault="00153742">
      <w:pPr>
        <w:rPr>
          <w:noProof/>
        </w:rPr>
      </w:pPr>
    </w:p>
    <w:p w:rsidR="00153742" w:rsidRDefault="00153742"/>
    <w:p w:rsidR="009035C1" w:rsidRDefault="009035C1"/>
    <w:p w:rsidR="009035C1" w:rsidRDefault="009035C1"/>
    <w:p w:rsidR="009035C1" w:rsidRDefault="009035C1"/>
    <w:p w:rsidR="009035C1" w:rsidRPr="00153742" w:rsidRDefault="002B7520" w:rsidP="009035C1">
      <w:pPr>
        <w:jc w:val="center"/>
        <w:rPr>
          <w:b/>
          <w:bCs/>
          <w:sz w:val="72"/>
          <w:szCs w:val="56"/>
          <w:lang w:val="ru-RU"/>
        </w:rPr>
      </w:pPr>
      <w:r>
        <w:rPr>
          <w:b/>
          <w:bCs/>
          <w:sz w:val="72"/>
          <w:szCs w:val="56"/>
          <w:lang w:val="ru-RU"/>
        </w:rPr>
        <w:t>Зиговочный</w:t>
      </w:r>
      <w:r w:rsidR="009035C1" w:rsidRPr="00153742">
        <w:rPr>
          <w:b/>
          <w:bCs/>
          <w:sz w:val="72"/>
          <w:szCs w:val="56"/>
          <w:lang w:val="ru-RU"/>
        </w:rPr>
        <w:t xml:space="preserve"> </w:t>
      </w:r>
      <w:r>
        <w:rPr>
          <w:b/>
          <w:bCs/>
          <w:sz w:val="72"/>
          <w:szCs w:val="56"/>
          <w:lang w:val="ru-RU"/>
        </w:rPr>
        <w:t>станок</w:t>
      </w:r>
    </w:p>
    <w:p w:rsidR="009035C1" w:rsidRPr="00153742" w:rsidRDefault="009035C1" w:rsidP="009035C1">
      <w:pPr>
        <w:jc w:val="center"/>
        <w:rPr>
          <w:b/>
          <w:bCs/>
          <w:sz w:val="72"/>
          <w:szCs w:val="56"/>
          <w:lang w:val="ru-RU"/>
        </w:rPr>
      </w:pPr>
    </w:p>
    <w:p w:rsidR="009035C1" w:rsidRPr="00153742" w:rsidRDefault="009035C1" w:rsidP="009035C1">
      <w:pPr>
        <w:jc w:val="center"/>
        <w:rPr>
          <w:b/>
          <w:bCs/>
          <w:sz w:val="72"/>
          <w:szCs w:val="56"/>
          <w:lang w:val="ru-RU"/>
        </w:rPr>
      </w:pPr>
    </w:p>
    <w:p w:rsidR="009035C1" w:rsidRPr="008812B0" w:rsidRDefault="009035C1" w:rsidP="009035C1">
      <w:pPr>
        <w:jc w:val="center"/>
        <w:rPr>
          <w:b/>
          <w:bCs/>
          <w:sz w:val="72"/>
          <w:szCs w:val="56"/>
          <w:lang w:val="ru-RU"/>
        </w:rPr>
      </w:pPr>
      <w:r w:rsidRPr="00153742">
        <w:rPr>
          <w:b/>
          <w:bCs/>
          <w:sz w:val="72"/>
          <w:szCs w:val="56"/>
          <w:lang w:val="ru-RU"/>
        </w:rPr>
        <w:t>МОДЕЛЬ</w:t>
      </w:r>
      <w:r w:rsidR="00153742" w:rsidRPr="008812B0">
        <w:rPr>
          <w:b/>
          <w:bCs/>
          <w:sz w:val="72"/>
          <w:szCs w:val="56"/>
          <w:lang w:val="ru-RU"/>
        </w:rPr>
        <w:t xml:space="preserve"> </w:t>
      </w:r>
      <w:r w:rsidRPr="00153742">
        <w:rPr>
          <w:b/>
          <w:bCs/>
          <w:sz w:val="72"/>
          <w:szCs w:val="56"/>
        </w:rPr>
        <w:t>RM</w:t>
      </w:r>
      <w:r w:rsidRPr="008812B0">
        <w:rPr>
          <w:b/>
          <w:bCs/>
          <w:sz w:val="72"/>
          <w:szCs w:val="56"/>
          <w:lang w:val="ru-RU"/>
        </w:rPr>
        <w:t xml:space="preserve"> 12</w:t>
      </w:r>
    </w:p>
    <w:p w:rsidR="009035C1" w:rsidRPr="008812B0" w:rsidRDefault="009035C1" w:rsidP="008812B0">
      <w:pPr>
        <w:ind w:left="5670"/>
        <w:rPr>
          <w:b/>
          <w:bCs/>
          <w:sz w:val="72"/>
          <w:szCs w:val="56"/>
          <w:lang w:val="ru-RU"/>
        </w:rPr>
      </w:pPr>
      <w:r w:rsidRPr="00153742">
        <w:rPr>
          <w:b/>
          <w:bCs/>
          <w:sz w:val="72"/>
          <w:szCs w:val="56"/>
        </w:rPr>
        <w:t>RM</w:t>
      </w:r>
      <w:r w:rsidRPr="008812B0">
        <w:rPr>
          <w:b/>
          <w:bCs/>
          <w:sz w:val="72"/>
          <w:szCs w:val="56"/>
          <w:lang w:val="ru-RU"/>
        </w:rPr>
        <w:t xml:space="preserve"> 18</w:t>
      </w:r>
    </w:p>
    <w:p w:rsidR="009035C1" w:rsidRPr="008812B0" w:rsidRDefault="009035C1">
      <w:pPr>
        <w:rPr>
          <w:lang w:val="ru-RU"/>
        </w:rPr>
      </w:pPr>
    </w:p>
    <w:p w:rsidR="009035C1" w:rsidRPr="00041F44" w:rsidRDefault="009035C1">
      <w:pPr>
        <w:rPr>
          <w:lang w:val="ru-RU"/>
        </w:rPr>
      </w:pPr>
    </w:p>
    <w:p w:rsidR="009035C1" w:rsidRPr="00041F44" w:rsidRDefault="009035C1">
      <w:pPr>
        <w:rPr>
          <w:lang w:val="ru-RU"/>
        </w:rPr>
      </w:pPr>
    </w:p>
    <w:p w:rsidR="009035C1" w:rsidRDefault="009035C1">
      <w:pPr>
        <w:rPr>
          <w:lang w:val="ru-RU"/>
        </w:rPr>
      </w:pPr>
    </w:p>
    <w:p w:rsidR="00041F44" w:rsidRDefault="00041F44">
      <w:pPr>
        <w:rPr>
          <w:lang w:val="ru-RU"/>
        </w:rPr>
      </w:pPr>
    </w:p>
    <w:p w:rsidR="00041F44" w:rsidRDefault="00041F44">
      <w:pPr>
        <w:rPr>
          <w:lang w:val="ru-RU"/>
        </w:rPr>
      </w:pPr>
    </w:p>
    <w:p w:rsidR="00041F44" w:rsidRDefault="00041F44">
      <w:pPr>
        <w:rPr>
          <w:lang w:val="ru-RU"/>
        </w:rPr>
      </w:pPr>
    </w:p>
    <w:p w:rsidR="00041F44" w:rsidRDefault="00041F44">
      <w:pPr>
        <w:rPr>
          <w:lang w:val="ru-RU"/>
        </w:rPr>
      </w:pPr>
    </w:p>
    <w:p w:rsidR="00041F44" w:rsidRDefault="00041F44">
      <w:pPr>
        <w:rPr>
          <w:lang w:val="ru-RU"/>
        </w:rPr>
      </w:pPr>
    </w:p>
    <w:p w:rsidR="00041F44" w:rsidRPr="00041F44" w:rsidRDefault="00041F44">
      <w:pPr>
        <w:rPr>
          <w:lang w:val="ru-RU"/>
        </w:rPr>
      </w:pPr>
    </w:p>
    <w:p w:rsidR="009035C1" w:rsidRPr="00041F44" w:rsidRDefault="00041F44" w:rsidP="00153742">
      <w:pPr>
        <w:jc w:val="center"/>
        <w:rPr>
          <w:b/>
          <w:bCs/>
          <w:sz w:val="36"/>
          <w:szCs w:val="32"/>
          <w:lang w:val="ru-RU"/>
        </w:rPr>
      </w:pPr>
      <w:r w:rsidRPr="00041F44">
        <w:rPr>
          <w:b/>
          <w:bCs/>
          <w:sz w:val="36"/>
          <w:szCs w:val="32"/>
          <w:lang w:val="ru-RU"/>
        </w:rPr>
        <w:t>Руководство по сборке и эксплуатации</w:t>
      </w:r>
    </w:p>
    <w:p w:rsidR="009035C1" w:rsidRPr="00041F44" w:rsidRDefault="009035C1">
      <w:pPr>
        <w:rPr>
          <w:lang w:val="ru-RU"/>
        </w:rPr>
      </w:pPr>
    </w:p>
    <w:p w:rsidR="009035C1" w:rsidRPr="00041F44" w:rsidRDefault="009035C1">
      <w:pPr>
        <w:rPr>
          <w:lang w:val="ru-RU"/>
        </w:rPr>
      </w:pPr>
    </w:p>
    <w:p w:rsidR="00041F44" w:rsidRDefault="00041F44">
      <w:pPr>
        <w:rPr>
          <w:lang w:val="ru-RU"/>
        </w:rPr>
      </w:pPr>
      <w:r>
        <w:rPr>
          <w:lang w:val="ru-RU"/>
        </w:rPr>
        <w:br w:type="page"/>
      </w:r>
    </w:p>
    <w:p w:rsidR="00546DE9" w:rsidRPr="00546DE9" w:rsidRDefault="00546DE9" w:rsidP="00546DE9">
      <w:pPr>
        <w:jc w:val="center"/>
        <w:rPr>
          <w:b/>
          <w:bCs/>
          <w:sz w:val="28"/>
          <w:szCs w:val="24"/>
          <w:u w:val="single"/>
          <w:lang w:val="ru-RU"/>
        </w:rPr>
      </w:pPr>
      <w:r>
        <w:rPr>
          <w:b/>
          <w:bCs/>
          <w:sz w:val="28"/>
          <w:szCs w:val="24"/>
          <w:u w:val="single"/>
          <w:lang w:val="ru-RU"/>
        </w:rPr>
        <w:lastRenderedPageBreak/>
        <w:t>ОПИСАНИЕ</w:t>
      </w:r>
    </w:p>
    <w:p w:rsidR="00546DE9" w:rsidRDefault="00546DE9">
      <w:pPr>
        <w:rPr>
          <w:lang w:val="ru-RU"/>
        </w:rPr>
      </w:pPr>
    </w:p>
    <w:p w:rsidR="00546DE9" w:rsidRPr="007640C5" w:rsidRDefault="002B7520">
      <w:pPr>
        <w:rPr>
          <w:lang w:val="ru-RU"/>
        </w:rPr>
      </w:pPr>
      <w:r>
        <w:rPr>
          <w:lang w:val="ru-RU"/>
        </w:rPr>
        <w:t>Зиговочный</w:t>
      </w:r>
      <w:r w:rsidR="00546DE9">
        <w:rPr>
          <w:lang w:val="ru-RU"/>
        </w:rPr>
        <w:t xml:space="preserve"> станок с ручным управлением предназначен для изготовления </w:t>
      </w:r>
      <w:r w:rsidR="00264679">
        <w:rPr>
          <w:lang w:val="ru-RU"/>
        </w:rPr>
        <w:t>листо</w:t>
      </w:r>
      <w:r w:rsidR="007F4385">
        <w:rPr>
          <w:lang w:val="ru-RU"/>
        </w:rPr>
        <w:t xml:space="preserve">в </w:t>
      </w:r>
      <w:r w:rsidR="001A3DFA">
        <w:rPr>
          <w:lang w:val="ru-RU"/>
        </w:rPr>
        <w:t xml:space="preserve">из мягкой стали (или аналогичной) </w:t>
      </w:r>
      <w:r w:rsidR="007F4385">
        <w:rPr>
          <w:lang w:val="ru-RU"/>
        </w:rPr>
        <w:t>толщиной до калибра 18</w:t>
      </w:r>
      <w:r w:rsidR="001A3DFA">
        <w:rPr>
          <w:lang w:val="ru-RU"/>
        </w:rPr>
        <w:t xml:space="preserve">. </w:t>
      </w:r>
      <w:r>
        <w:rPr>
          <w:lang w:val="ru-RU"/>
        </w:rPr>
        <w:t>Зиговочный</w:t>
      </w:r>
      <w:r w:rsidR="001A3DFA">
        <w:rPr>
          <w:lang w:val="ru-RU"/>
        </w:rPr>
        <w:t xml:space="preserve"> станок сконструирован из литейного чугуна</w:t>
      </w:r>
      <w:r w:rsidR="008C3CB1">
        <w:rPr>
          <w:lang w:val="ru-RU"/>
        </w:rPr>
        <w:t xml:space="preserve"> и стали</w:t>
      </w:r>
      <w:r w:rsidR="007640C5">
        <w:rPr>
          <w:lang w:val="ru-RU"/>
        </w:rPr>
        <w:t>, чтобы обеспечить минимальное отклонение рабочей детали во время изготовлен</w:t>
      </w:r>
      <w:r w:rsidR="008F4720">
        <w:rPr>
          <w:lang w:val="ru-RU"/>
        </w:rPr>
        <w:t>ия. Включает 6 комплектов штампов, схема обработки будет следующей.</w:t>
      </w:r>
    </w:p>
    <w:p w:rsidR="00546DE9" w:rsidRDefault="00546DE9">
      <w:pPr>
        <w:rPr>
          <w:lang w:val="ru-RU"/>
        </w:rPr>
      </w:pPr>
    </w:p>
    <w:p w:rsidR="00546DE9" w:rsidRPr="00146102" w:rsidRDefault="0024172C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61B82" wp14:editId="1B1A117C">
                <wp:simplePos x="0" y="0"/>
                <wp:positionH relativeFrom="column">
                  <wp:posOffset>1943100</wp:posOffset>
                </wp:positionH>
                <wp:positionV relativeFrom="paragraph">
                  <wp:posOffset>2856231</wp:posOffset>
                </wp:positionV>
                <wp:extent cx="1223010" cy="196850"/>
                <wp:effectExtent l="0" t="0" r="15240" b="1270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196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:rsidR="00391073" w:rsidRPr="0024172C" w:rsidRDefault="00391073" w:rsidP="00146102">
                            <w:pPr>
                              <w:rPr>
                                <w:sz w:val="22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>Оправка для фланца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61B8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53pt;margin-top:224.9pt;width:96.3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" fillcolor="#f2f2f2 [3052]" strokecolor="#f2f2f2 [3052]" strokeweight=".5pt">
                <v:textbox inset="0,0,0,1mm">
                  <w:txbxContent>
                    <w:p w:rsidR="00391073" w:rsidRPr="0024172C" w:rsidRDefault="00391073" w:rsidP="00146102">
                      <w:pPr>
                        <w:rPr>
                          <w:sz w:val="22"/>
                          <w:szCs w:val="20"/>
                          <w:lang w:val="ru-RU"/>
                        </w:rPr>
                      </w:pPr>
                      <w:r>
                        <w:rPr>
                          <w:sz w:val="22"/>
                          <w:szCs w:val="20"/>
                          <w:lang w:val="ru-RU"/>
                        </w:rPr>
                        <w:t>Оправка для фланца</w:t>
                      </w:r>
                    </w:p>
                  </w:txbxContent>
                </v:textbox>
              </v:shape>
            </w:pict>
          </mc:Fallback>
        </mc:AlternateContent>
      </w:r>
      <w:r w:rsidR="00AF002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D91EB" wp14:editId="5373D656">
                <wp:simplePos x="0" y="0"/>
                <wp:positionH relativeFrom="column">
                  <wp:posOffset>1873332</wp:posOffset>
                </wp:positionH>
                <wp:positionV relativeFrom="paragraph">
                  <wp:posOffset>646677</wp:posOffset>
                </wp:positionV>
                <wp:extent cx="1223010" cy="219694"/>
                <wp:effectExtent l="0" t="0" r="1524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2196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:rsidR="00391073" w:rsidRPr="00AF002B" w:rsidRDefault="00391073" w:rsidP="00AF002B">
                            <w:pPr>
                              <w:rPr>
                                <w:sz w:val="22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>Оправка для валика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91EB" id="Надпись 3" o:spid="_x0000_s1027" type="#_x0000_t202" style="position:absolute;left:0;text-align:left;margin-left:147.5pt;margin-top:50.9pt;width:96.3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" fillcolor="#a5a5a5 [2092]" strokecolor="#a5a5a5 [2092]" strokeweight=".5pt">
                <v:textbox inset="0,0,0,1mm">
                  <w:txbxContent>
                    <w:p w:rsidR="00391073" w:rsidRPr="00AF002B" w:rsidRDefault="00391073" w:rsidP="00AF002B">
                      <w:pPr>
                        <w:rPr>
                          <w:sz w:val="22"/>
                          <w:szCs w:val="20"/>
                          <w:lang w:val="ru-RU"/>
                        </w:rPr>
                      </w:pPr>
                      <w:r>
                        <w:rPr>
                          <w:sz w:val="22"/>
                          <w:szCs w:val="20"/>
                          <w:lang w:val="ru-RU"/>
                        </w:rPr>
                        <w:t>Оправка для валика</w:t>
                      </w:r>
                    </w:p>
                  </w:txbxContent>
                </v:textbox>
              </v:shape>
            </w:pict>
          </mc:Fallback>
        </mc:AlternateContent>
      </w:r>
      <w:r w:rsidR="008F4720">
        <w:rPr>
          <w:noProof/>
          <w:lang w:val="ru-RU" w:eastAsia="ru-RU"/>
        </w:rPr>
        <w:drawing>
          <wp:inline distT="0" distB="0" distL="0" distR="0" wp14:anchorId="1DF285A6" wp14:editId="7BFDF410">
            <wp:extent cx="3197679" cy="3121180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8312" cy="315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02" w:rsidRDefault="00146102" w:rsidP="00146102">
      <w:pPr>
        <w:rPr>
          <w:lang w:val="ru-RU"/>
        </w:rPr>
      </w:pPr>
    </w:p>
    <w:p w:rsidR="0024172C" w:rsidRPr="0024172C" w:rsidRDefault="0024172C" w:rsidP="0024172C">
      <w:pPr>
        <w:jc w:val="center"/>
        <w:rPr>
          <w:b/>
          <w:bCs/>
          <w:sz w:val="28"/>
          <w:szCs w:val="24"/>
          <w:u w:val="single"/>
          <w:lang w:val="ru-RU"/>
        </w:rPr>
      </w:pPr>
      <w:r>
        <w:rPr>
          <w:b/>
          <w:bCs/>
          <w:sz w:val="28"/>
          <w:szCs w:val="24"/>
          <w:u w:val="single"/>
          <w:lang w:val="ru-RU"/>
        </w:rPr>
        <w:t>СОХРАНИТЕ ДАННО</w:t>
      </w:r>
      <w:r w:rsidR="00CD28C6">
        <w:rPr>
          <w:b/>
          <w:bCs/>
          <w:sz w:val="28"/>
          <w:szCs w:val="24"/>
          <w:u w:val="single"/>
          <w:lang w:val="ru-RU"/>
        </w:rPr>
        <w:t>Е</w:t>
      </w:r>
      <w:r>
        <w:rPr>
          <w:b/>
          <w:bCs/>
          <w:sz w:val="28"/>
          <w:szCs w:val="24"/>
          <w:u w:val="single"/>
          <w:lang w:val="ru-RU"/>
        </w:rPr>
        <w:t xml:space="preserve"> РУКОВОДСТВО</w:t>
      </w:r>
    </w:p>
    <w:p w:rsidR="00146102" w:rsidRDefault="00146102" w:rsidP="00146102">
      <w:pPr>
        <w:rPr>
          <w:lang w:val="ru-RU"/>
        </w:rPr>
      </w:pPr>
    </w:p>
    <w:p w:rsidR="00146102" w:rsidRPr="0024398A" w:rsidRDefault="00DD0FB4" w:rsidP="00146102">
      <w:pPr>
        <w:rPr>
          <w:lang w:val="ru-RU"/>
        </w:rPr>
      </w:pPr>
      <w:r>
        <w:rPr>
          <w:lang w:val="ru-RU"/>
        </w:rPr>
        <w:t xml:space="preserve">Это </w:t>
      </w:r>
      <w:r w:rsidR="00697FD3">
        <w:rPr>
          <w:lang w:val="ru-RU"/>
        </w:rPr>
        <w:t xml:space="preserve">руководство содержит правила техники безопасности, рабочие процедуры, процедуры технического обслуживания, </w:t>
      </w:r>
      <w:r w:rsidR="000A149C">
        <w:rPr>
          <w:lang w:val="ru-RU"/>
        </w:rPr>
        <w:t xml:space="preserve">способы устранения неисправностей, список деталей и схему, которые понадобятся в процессе производства. </w:t>
      </w:r>
      <w:r w:rsidR="0024398A">
        <w:rPr>
          <w:lang w:val="ru-RU"/>
        </w:rPr>
        <w:t xml:space="preserve">Храните счет-фактуру вместе с руководством. </w:t>
      </w:r>
      <w:r w:rsidR="00C20FAE">
        <w:rPr>
          <w:lang w:val="ru-RU"/>
        </w:rPr>
        <w:t xml:space="preserve">Запишите номер </w:t>
      </w:r>
      <w:r w:rsidR="00F23CC3">
        <w:rPr>
          <w:lang w:val="ru-RU"/>
        </w:rPr>
        <w:t>счета-фактуры</w:t>
      </w:r>
      <w:r w:rsidR="00C20FAE">
        <w:rPr>
          <w:lang w:val="ru-RU"/>
        </w:rPr>
        <w:t xml:space="preserve"> на внутренней стороне обложки. Храните руководство и счет-фактуру в безопасном сухом </w:t>
      </w:r>
      <w:r w:rsidR="006D6AB9">
        <w:rPr>
          <w:lang w:val="ru-RU"/>
        </w:rPr>
        <w:t xml:space="preserve">месте для использования в будущем. </w:t>
      </w:r>
    </w:p>
    <w:p w:rsidR="00AF002B" w:rsidRDefault="00AF002B" w:rsidP="00AF002B">
      <w:pPr>
        <w:rPr>
          <w:lang w:val="ru-RU"/>
        </w:rPr>
      </w:pPr>
    </w:p>
    <w:p w:rsidR="006D6AB9" w:rsidRPr="006D6AB9" w:rsidRDefault="006D6AB9" w:rsidP="006D6AB9">
      <w:pPr>
        <w:jc w:val="center"/>
        <w:rPr>
          <w:b/>
          <w:bCs/>
          <w:sz w:val="28"/>
          <w:szCs w:val="24"/>
          <w:u w:val="single"/>
          <w:lang w:val="ru-RU"/>
        </w:rPr>
      </w:pPr>
      <w:r>
        <w:rPr>
          <w:b/>
          <w:bCs/>
          <w:sz w:val="28"/>
          <w:szCs w:val="24"/>
          <w:u w:val="single"/>
          <w:lang w:val="ru-RU"/>
        </w:rPr>
        <w:t>ПЕРЕД ЭКСПЛУАТАЦИЕЙ ОБОРУДОВАНИЯ ПРОЧИТАЙТЕ ВСЕ ИНСТРУКЦИИ</w:t>
      </w:r>
    </w:p>
    <w:p w:rsidR="006D6AB9" w:rsidRDefault="006D6AB9" w:rsidP="00AF002B">
      <w:pPr>
        <w:rPr>
          <w:lang w:val="ru-RU"/>
        </w:rPr>
      </w:pPr>
    </w:p>
    <w:p w:rsidR="006D6AB9" w:rsidRDefault="005B4FD1" w:rsidP="005B4FD1">
      <w:pPr>
        <w:pStyle w:val="a3"/>
        <w:numPr>
          <w:ilvl w:val="0"/>
          <w:numId w:val="1"/>
        </w:numPr>
        <w:rPr>
          <w:lang w:val="ru-RU"/>
        </w:rPr>
      </w:pPr>
      <w:r w:rsidRPr="00E61BB6">
        <w:rPr>
          <w:b/>
          <w:bCs/>
          <w:lang w:val="ru-RU"/>
        </w:rPr>
        <w:t>С</w:t>
      </w:r>
      <w:r w:rsidR="00A44805" w:rsidRPr="00E61BB6">
        <w:rPr>
          <w:b/>
          <w:bCs/>
          <w:lang w:val="ru-RU"/>
        </w:rPr>
        <w:t>ОДЕРЖИТЕ РАБОЧУЮ ЗОНУ В ЧИСТОТЕ</w:t>
      </w:r>
      <w:r w:rsidRPr="00E61BB6">
        <w:rPr>
          <w:b/>
          <w:bCs/>
          <w:lang w:val="ru-RU"/>
        </w:rPr>
        <w:t>.</w:t>
      </w:r>
      <w:r>
        <w:rPr>
          <w:lang w:val="ru-RU"/>
        </w:rPr>
        <w:t xml:space="preserve"> Захламленное пространство </w:t>
      </w:r>
      <w:r w:rsidR="00440AA4">
        <w:rPr>
          <w:lang w:val="ru-RU"/>
        </w:rPr>
        <w:t>может привести к травмам.</w:t>
      </w:r>
    </w:p>
    <w:p w:rsidR="00440AA4" w:rsidRDefault="00440AA4" w:rsidP="00440AA4">
      <w:pPr>
        <w:pStyle w:val="a3"/>
        <w:rPr>
          <w:lang w:val="ru-RU"/>
        </w:rPr>
      </w:pPr>
    </w:p>
    <w:p w:rsidR="00440AA4" w:rsidRDefault="00A44805" w:rsidP="005B4FD1">
      <w:pPr>
        <w:pStyle w:val="a3"/>
        <w:numPr>
          <w:ilvl w:val="0"/>
          <w:numId w:val="1"/>
        </w:numPr>
        <w:rPr>
          <w:lang w:val="ru-RU"/>
        </w:rPr>
      </w:pPr>
      <w:r w:rsidRPr="00316C65">
        <w:rPr>
          <w:b/>
          <w:bCs/>
          <w:lang w:val="ru-RU"/>
        </w:rPr>
        <w:t>СОБЛ</w:t>
      </w:r>
      <w:r w:rsidR="00E61BB6" w:rsidRPr="00316C65">
        <w:rPr>
          <w:b/>
          <w:bCs/>
          <w:lang w:val="ru-RU"/>
        </w:rPr>
        <w:t>ЮДАЙТЕ РАБОЧИЕ УСЛОВИЯ ЭКСПЛУАТАЦИИ.</w:t>
      </w:r>
      <w:r w:rsidR="00E61BB6">
        <w:rPr>
          <w:lang w:val="ru-RU"/>
        </w:rPr>
        <w:t xml:space="preserve"> Не используйте оборудование </w:t>
      </w:r>
      <w:r w:rsidR="004C4DDA">
        <w:rPr>
          <w:lang w:val="ru-RU"/>
        </w:rPr>
        <w:t>на влажных, мокрых, плохо</w:t>
      </w:r>
      <w:r w:rsidR="004E37F9">
        <w:rPr>
          <w:lang w:val="ru-RU"/>
        </w:rPr>
        <w:t xml:space="preserve"> </w:t>
      </w:r>
      <w:r w:rsidR="004C4DDA">
        <w:rPr>
          <w:lang w:val="ru-RU"/>
        </w:rPr>
        <w:t xml:space="preserve">оснащенных участках. Следите, чтобы оборудование не попало под дождь. </w:t>
      </w:r>
      <w:r w:rsidR="00D54436">
        <w:rPr>
          <w:lang w:val="ru-RU"/>
        </w:rPr>
        <w:t xml:space="preserve">Рабочие зоны должны быть хорошо оборудованы. </w:t>
      </w:r>
      <w:r w:rsidR="00EC55B6">
        <w:rPr>
          <w:lang w:val="ru-RU"/>
        </w:rPr>
        <w:t xml:space="preserve">Не используйте оборудование с электрическим приводом </w:t>
      </w:r>
      <w:r w:rsidR="004E37F9">
        <w:rPr>
          <w:lang w:val="ru-RU"/>
        </w:rPr>
        <w:t>при наличии</w:t>
      </w:r>
      <w:r w:rsidR="00EC55B6">
        <w:rPr>
          <w:lang w:val="ru-RU"/>
        </w:rPr>
        <w:t xml:space="preserve"> горючих газов или жидкостей. </w:t>
      </w:r>
    </w:p>
    <w:p w:rsidR="00316C65" w:rsidRPr="00316C65" w:rsidRDefault="00316C65" w:rsidP="00316C65">
      <w:pPr>
        <w:pStyle w:val="a3"/>
        <w:rPr>
          <w:lang w:val="ru-RU"/>
        </w:rPr>
      </w:pPr>
    </w:p>
    <w:p w:rsidR="00316C65" w:rsidRDefault="00316C65" w:rsidP="005B4FD1">
      <w:pPr>
        <w:pStyle w:val="a3"/>
        <w:numPr>
          <w:ilvl w:val="0"/>
          <w:numId w:val="1"/>
        </w:numPr>
        <w:rPr>
          <w:lang w:val="ru-RU"/>
        </w:rPr>
      </w:pPr>
      <w:r w:rsidRPr="00AB381D">
        <w:rPr>
          <w:b/>
          <w:bCs/>
          <w:lang w:val="ru-RU"/>
        </w:rPr>
        <w:lastRenderedPageBreak/>
        <w:t>НЕ ДОПУСКАЙТЕ ДЕТЕЙ В РАБОЧУЮ ЗОНУ.</w:t>
      </w:r>
      <w:r>
        <w:rPr>
          <w:lang w:val="ru-RU"/>
        </w:rPr>
        <w:t xml:space="preserve"> </w:t>
      </w:r>
      <w:r w:rsidR="00AE765C">
        <w:rPr>
          <w:lang w:val="ru-RU"/>
        </w:rPr>
        <w:t xml:space="preserve">Категорически запрещается допускать детей в рабочую зону. Не разрешайте детям брать гибочные инструменты. </w:t>
      </w:r>
    </w:p>
    <w:p w:rsidR="00AB381D" w:rsidRPr="00AB381D" w:rsidRDefault="00AB381D" w:rsidP="00AB381D">
      <w:pPr>
        <w:pStyle w:val="a3"/>
        <w:rPr>
          <w:lang w:val="ru-RU"/>
        </w:rPr>
      </w:pPr>
    </w:p>
    <w:p w:rsidR="00AB381D" w:rsidRDefault="006E7952" w:rsidP="005B4FD1">
      <w:pPr>
        <w:pStyle w:val="a3"/>
        <w:numPr>
          <w:ilvl w:val="0"/>
          <w:numId w:val="1"/>
        </w:numPr>
        <w:rPr>
          <w:lang w:val="ru-RU"/>
        </w:rPr>
      </w:pPr>
      <w:r w:rsidRPr="00C30636">
        <w:rPr>
          <w:b/>
          <w:bCs/>
          <w:lang w:val="ru-RU"/>
        </w:rPr>
        <w:t>ХРАНЕНИЕ НЕИСПОЛЬЗУЕМЫХ ИНСТРУМЕНТОВ.</w:t>
      </w:r>
      <w:r>
        <w:rPr>
          <w:lang w:val="ru-RU"/>
        </w:rPr>
        <w:t xml:space="preserve"> Инструменты должны храниться под замком в сухом месте</w:t>
      </w:r>
      <w:r w:rsidR="00C30636">
        <w:rPr>
          <w:lang w:val="ru-RU"/>
        </w:rPr>
        <w:t xml:space="preserve">, чтобы не было ржавчины. Инструменты должны быть всегда под замком и не доступны для детей. </w:t>
      </w:r>
    </w:p>
    <w:p w:rsidR="00C30636" w:rsidRPr="00C30636" w:rsidRDefault="00C30636" w:rsidP="00C30636">
      <w:pPr>
        <w:pStyle w:val="a3"/>
        <w:rPr>
          <w:lang w:val="ru-RU"/>
        </w:rPr>
      </w:pPr>
    </w:p>
    <w:p w:rsidR="00C30636" w:rsidRDefault="00F07681" w:rsidP="005B4FD1">
      <w:pPr>
        <w:pStyle w:val="a3"/>
        <w:numPr>
          <w:ilvl w:val="0"/>
          <w:numId w:val="1"/>
        </w:numPr>
        <w:rPr>
          <w:lang w:val="ru-RU"/>
        </w:rPr>
      </w:pPr>
      <w:r w:rsidRPr="00982D9B">
        <w:rPr>
          <w:b/>
          <w:bCs/>
          <w:lang w:val="ru-RU"/>
        </w:rPr>
        <w:t xml:space="preserve">НЕ ПРИМЕНЯЙТЕ СИЛУ К </w:t>
      </w:r>
      <w:r w:rsidR="002B7520">
        <w:rPr>
          <w:b/>
          <w:bCs/>
          <w:lang w:val="ru-RU"/>
        </w:rPr>
        <w:t>ЗИГОВОЧНОМУ</w:t>
      </w:r>
      <w:r w:rsidRPr="00982D9B">
        <w:rPr>
          <w:b/>
          <w:bCs/>
          <w:lang w:val="ru-RU"/>
        </w:rPr>
        <w:t xml:space="preserve"> СТАНКУ.</w:t>
      </w:r>
      <w:r>
        <w:rPr>
          <w:lang w:val="ru-RU"/>
        </w:rPr>
        <w:t xml:space="preserve"> </w:t>
      </w:r>
      <w:r w:rsidR="00594228">
        <w:rPr>
          <w:lang w:val="ru-RU"/>
        </w:rPr>
        <w:t xml:space="preserve">Выполнение задания будет лучше и безопаснее, если применяемая сила будет </w:t>
      </w:r>
      <w:r w:rsidR="00982D9B">
        <w:rPr>
          <w:lang w:val="ru-RU"/>
        </w:rPr>
        <w:t xml:space="preserve">соответствовать указанной в технической характеристике. </w:t>
      </w:r>
    </w:p>
    <w:p w:rsidR="00982D9B" w:rsidRPr="00982D9B" w:rsidRDefault="00982D9B" w:rsidP="00982D9B">
      <w:pPr>
        <w:pStyle w:val="a3"/>
        <w:rPr>
          <w:lang w:val="ru-RU"/>
        </w:rPr>
      </w:pPr>
    </w:p>
    <w:p w:rsidR="00982D9B" w:rsidRDefault="005E4CA3" w:rsidP="005B4FD1">
      <w:pPr>
        <w:pStyle w:val="a3"/>
        <w:numPr>
          <w:ilvl w:val="0"/>
          <w:numId w:val="1"/>
        </w:numPr>
        <w:rPr>
          <w:lang w:val="ru-RU"/>
        </w:rPr>
      </w:pPr>
      <w:r w:rsidRPr="005E4CA3">
        <w:rPr>
          <w:b/>
          <w:bCs/>
          <w:lang w:val="ru-RU"/>
        </w:rPr>
        <w:t>НЕ ПЫТАЙТЕСЬ ДОТЯНУТЬСЯ.</w:t>
      </w:r>
      <w:r>
        <w:rPr>
          <w:lang w:val="ru-RU"/>
        </w:rPr>
        <w:t xml:space="preserve"> Работая на станке, сохраняйте устойчивое положение.</w:t>
      </w:r>
    </w:p>
    <w:p w:rsidR="005E4CA3" w:rsidRPr="005E4CA3" w:rsidRDefault="005E4CA3" w:rsidP="005E4CA3">
      <w:pPr>
        <w:pStyle w:val="a3"/>
        <w:rPr>
          <w:lang w:val="ru-RU"/>
        </w:rPr>
      </w:pPr>
    </w:p>
    <w:p w:rsidR="005E4CA3" w:rsidRDefault="000006EB" w:rsidP="005B4FD1">
      <w:pPr>
        <w:pStyle w:val="a3"/>
        <w:numPr>
          <w:ilvl w:val="0"/>
          <w:numId w:val="1"/>
        </w:numPr>
        <w:rPr>
          <w:lang w:val="ru-RU"/>
        </w:rPr>
      </w:pPr>
      <w:r w:rsidRPr="006A11DE">
        <w:rPr>
          <w:b/>
          <w:bCs/>
          <w:lang w:val="ru-RU"/>
        </w:rPr>
        <w:t>УХОД ЗА ИНСТРУМЕНТАМИ.</w:t>
      </w:r>
      <w:r>
        <w:rPr>
          <w:lang w:val="ru-RU"/>
        </w:rPr>
        <w:t xml:space="preserve"> Содержите инструменты в чистоте, чтобы обеспечить </w:t>
      </w:r>
      <w:r w:rsidR="006A11DE">
        <w:rPr>
          <w:lang w:val="ru-RU"/>
        </w:rPr>
        <w:t xml:space="preserve">хорошее и безопасное производство. Ручка должна быть сухой, чистой без смазки и масла. </w:t>
      </w:r>
    </w:p>
    <w:p w:rsidR="006A11DE" w:rsidRPr="006A11DE" w:rsidRDefault="006A11DE" w:rsidP="006A11DE">
      <w:pPr>
        <w:pStyle w:val="a3"/>
        <w:rPr>
          <w:lang w:val="ru-RU"/>
        </w:rPr>
      </w:pPr>
    </w:p>
    <w:p w:rsidR="006A11DE" w:rsidRDefault="00DB390A" w:rsidP="005B4FD1">
      <w:pPr>
        <w:pStyle w:val="a3"/>
        <w:numPr>
          <w:ilvl w:val="0"/>
          <w:numId w:val="1"/>
        </w:numPr>
        <w:rPr>
          <w:lang w:val="ru-RU"/>
        </w:rPr>
      </w:pPr>
      <w:r w:rsidRPr="007A0EE8">
        <w:rPr>
          <w:b/>
          <w:bCs/>
          <w:lang w:val="ru-RU"/>
        </w:rPr>
        <w:t>БУДЬТЕ ОСМОТРИТЕЛЬНЫ.</w:t>
      </w:r>
      <w:r>
        <w:rPr>
          <w:lang w:val="ru-RU"/>
        </w:rPr>
        <w:t xml:space="preserve"> Следите за тем, что делайте. </w:t>
      </w:r>
      <w:r w:rsidR="007A0EE8">
        <w:rPr>
          <w:lang w:val="ru-RU"/>
        </w:rPr>
        <w:t xml:space="preserve">Не работайте с оборудованием, если чувствуете усталость. </w:t>
      </w:r>
    </w:p>
    <w:p w:rsidR="007A0EE8" w:rsidRPr="007A0EE8" w:rsidRDefault="007A0EE8" w:rsidP="007A0EE8">
      <w:pPr>
        <w:pStyle w:val="a3"/>
        <w:rPr>
          <w:lang w:val="ru-RU"/>
        </w:rPr>
      </w:pPr>
    </w:p>
    <w:p w:rsidR="007A0EE8" w:rsidRDefault="007A0EE8" w:rsidP="005B4FD1">
      <w:pPr>
        <w:pStyle w:val="a3"/>
        <w:numPr>
          <w:ilvl w:val="0"/>
          <w:numId w:val="1"/>
        </w:numPr>
        <w:rPr>
          <w:lang w:val="ru-RU"/>
        </w:rPr>
      </w:pPr>
      <w:r w:rsidRPr="00F13220">
        <w:rPr>
          <w:b/>
          <w:bCs/>
          <w:lang w:val="ru-RU"/>
        </w:rPr>
        <w:t>ПРОВЕРКА НА НАЛИЧИЕ ПОВ</w:t>
      </w:r>
      <w:r w:rsidR="009A12A2" w:rsidRPr="00F13220">
        <w:rPr>
          <w:b/>
          <w:bCs/>
          <w:lang w:val="ru-RU"/>
        </w:rPr>
        <w:t>РЕЖДЕННЫХ ДЕТАЛЕЙ.</w:t>
      </w:r>
      <w:r w:rsidR="009A12A2">
        <w:rPr>
          <w:lang w:val="ru-RU"/>
        </w:rPr>
        <w:t xml:space="preserve"> Прежде чем использовать оборудование, необходимо тщательно проверить каждую деталь</w:t>
      </w:r>
      <w:r w:rsidR="002A21EB">
        <w:rPr>
          <w:lang w:val="ru-RU"/>
        </w:rPr>
        <w:t xml:space="preserve">, чтобы убедиться в ее нормальном функционировании согласно технической характеристике. </w:t>
      </w:r>
      <w:r w:rsidR="00B158BF">
        <w:rPr>
          <w:lang w:val="ru-RU"/>
        </w:rPr>
        <w:t xml:space="preserve">Проверьте степень выравнивания и взаимодействие подвижных частей, </w:t>
      </w:r>
      <w:r w:rsidR="0069298A">
        <w:rPr>
          <w:lang w:val="ru-RU"/>
        </w:rPr>
        <w:t>наличие сломанных деталей или монтажных креплений</w:t>
      </w:r>
      <w:r w:rsidR="00F3060A">
        <w:rPr>
          <w:lang w:val="ru-RU"/>
        </w:rPr>
        <w:t>, а также другие условия, которые могут влиять на нормальную работу. Сломанн</w:t>
      </w:r>
      <w:r w:rsidR="00F13220">
        <w:rPr>
          <w:lang w:val="ru-RU"/>
        </w:rPr>
        <w:t>ая</w:t>
      </w:r>
      <w:r w:rsidR="00F3060A">
        <w:rPr>
          <w:lang w:val="ru-RU"/>
        </w:rPr>
        <w:t xml:space="preserve"> деталь </w:t>
      </w:r>
      <w:r w:rsidR="00E22644">
        <w:rPr>
          <w:lang w:val="ru-RU"/>
        </w:rPr>
        <w:t>должна быть отремонтирована или заменена уполномоченным сервисным центром</w:t>
      </w:r>
      <w:r w:rsidR="007D2048">
        <w:rPr>
          <w:lang w:val="ru-RU"/>
        </w:rPr>
        <w:t xml:space="preserve">, если иное не указано в руководстве по эксплуатации. </w:t>
      </w:r>
    </w:p>
    <w:p w:rsidR="007D2048" w:rsidRPr="007D2048" w:rsidRDefault="007D2048" w:rsidP="007D2048">
      <w:pPr>
        <w:pStyle w:val="a3"/>
        <w:rPr>
          <w:lang w:val="ru-RU"/>
        </w:rPr>
      </w:pPr>
    </w:p>
    <w:p w:rsidR="007D2048" w:rsidRDefault="007D2048" w:rsidP="005B4FD1">
      <w:pPr>
        <w:pStyle w:val="a3"/>
        <w:numPr>
          <w:ilvl w:val="0"/>
          <w:numId w:val="1"/>
        </w:numPr>
        <w:rPr>
          <w:lang w:val="ru-RU"/>
        </w:rPr>
      </w:pPr>
      <w:r w:rsidRPr="009E658E">
        <w:rPr>
          <w:b/>
          <w:bCs/>
          <w:lang w:val="ru-RU"/>
        </w:rPr>
        <w:t>ЗАМЕНА ДЕТАЛЕЙ И ПРИНА</w:t>
      </w:r>
      <w:r w:rsidR="009E658E" w:rsidRPr="009E658E">
        <w:rPr>
          <w:b/>
          <w:bCs/>
          <w:lang w:val="ru-RU"/>
        </w:rPr>
        <w:t>Д</w:t>
      </w:r>
      <w:r w:rsidRPr="009E658E">
        <w:rPr>
          <w:b/>
          <w:bCs/>
          <w:lang w:val="ru-RU"/>
        </w:rPr>
        <w:t>ЛЕЖНОСТЕЙ.</w:t>
      </w:r>
      <w:r>
        <w:rPr>
          <w:lang w:val="ru-RU"/>
        </w:rPr>
        <w:t xml:space="preserve"> Для обслуживани</w:t>
      </w:r>
      <w:r w:rsidR="00C02120">
        <w:rPr>
          <w:lang w:val="ru-RU"/>
        </w:rPr>
        <w:t>я</w:t>
      </w:r>
      <w:r>
        <w:rPr>
          <w:lang w:val="ru-RU"/>
        </w:rPr>
        <w:t xml:space="preserve"> используйте </w:t>
      </w:r>
      <w:r w:rsidR="00C02120">
        <w:rPr>
          <w:lang w:val="ru-RU"/>
        </w:rPr>
        <w:t>только идентичные дет</w:t>
      </w:r>
      <w:r w:rsidR="00391073">
        <w:rPr>
          <w:lang w:val="ru-RU"/>
        </w:rPr>
        <w:t>ал</w:t>
      </w:r>
      <w:r w:rsidR="00C02120">
        <w:rPr>
          <w:lang w:val="ru-RU"/>
        </w:rPr>
        <w:t xml:space="preserve">и для замены. Используйте только те принадлежности, которые </w:t>
      </w:r>
      <w:r w:rsidR="009E658E">
        <w:rPr>
          <w:lang w:val="ru-RU"/>
        </w:rPr>
        <w:t>предназначены</w:t>
      </w:r>
      <w:r w:rsidR="00C02120">
        <w:rPr>
          <w:lang w:val="ru-RU"/>
        </w:rPr>
        <w:t xml:space="preserve"> для </w:t>
      </w:r>
      <w:r w:rsidR="009E658E">
        <w:rPr>
          <w:lang w:val="ru-RU"/>
        </w:rPr>
        <w:t xml:space="preserve">данного инструмента. </w:t>
      </w:r>
    </w:p>
    <w:p w:rsidR="009E658E" w:rsidRPr="009E658E" w:rsidRDefault="009E658E" w:rsidP="009E658E">
      <w:pPr>
        <w:rPr>
          <w:lang w:val="ru-RU"/>
        </w:rPr>
      </w:pPr>
    </w:p>
    <w:p w:rsidR="009E658E" w:rsidRDefault="007772E4" w:rsidP="005B4FD1">
      <w:pPr>
        <w:pStyle w:val="a3"/>
        <w:numPr>
          <w:ilvl w:val="0"/>
          <w:numId w:val="1"/>
        </w:numPr>
        <w:rPr>
          <w:lang w:val="ru-RU"/>
        </w:rPr>
      </w:pPr>
      <w:r w:rsidRPr="005C114F">
        <w:rPr>
          <w:b/>
          <w:bCs/>
          <w:lang w:val="ru-RU"/>
        </w:rPr>
        <w:t xml:space="preserve">НЕ ИСПОЛЬЗУЙТЕ ОБОРУДОВАНИЕ ПОСЛЕ ПРИНЯТИЯ АЛКОГОЛЯ ИЛИ </w:t>
      </w:r>
      <w:r w:rsidR="00391073" w:rsidRPr="005C114F">
        <w:rPr>
          <w:b/>
          <w:bCs/>
          <w:lang w:val="ru-RU"/>
        </w:rPr>
        <w:t>ЛЕКАРСТВ</w:t>
      </w:r>
      <w:r w:rsidR="00391073">
        <w:rPr>
          <w:b/>
          <w:bCs/>
          <w:lang w:val="ru-RU"/>
        </w:rPr>
        <w:t>ЕННЫХ ПРЕПАРАТОВ</w:t>
      </w:r>
      <w:r w:rsidRPr="005C114F">
        <w:rPr>
          <w:b/>
          <w:bCs/>
          <w:lang w:val="ru-RU"/>
        </w:rPr>
        <w:t>.</w:t>
      </w:r>
      <w:r>
        <w:rPr>
          <w:lang w:val="ru-RU"/>
        </w:rPr>
        <w:t xml:space="preserve"> Прочитайте инструкции к лекарственным </w:t>
      </w:r>
      <w:r w:rsidR="00646049">
        <w:rPr>
          <w:lang w:val="ru-RU"/>
        </w:rPr>
        <w:t>препаратам</w:t>
      </w:r>
      <w:r>
        <w:rPr>
          <w:lang w:val="ru-RU"/>
        </w:rPr>
        <w:t>, чтобы определить, насколько они влияют на ваше состояние или рефлексы. В случае сомнения не пытайтесь приступить к работе.</w:t>
      </w:r>
    </w:p>
    <w:p w:rsidR="008576D7" w:rsidRDefault="008576D7" w:rsidP="008576D7">
      <w:pPr>
        <w:pStyle w:val="a3"/>
        <w:rPr>
          <w:lang w:val="ru-RU"/>
        </w:rPr>
      </w:pPr>
    </w:p>
    <w:p w:rsidR="00F13CC4" w:rsidRDefault="008576D7" w:rsidP="00F13CC4">
      <w:pPr>
        <w:pStyle w:val="a3"/>
        <w:numPr>
          <w:ilvl w:val="0"/>
          <w:numId w:val="1"/>
        </w:numPr>
        <w:rPr>
          <w:lang w:val="ru-RU"/>
        </w:rPr>
      </w:pPr>
      <w:r w:rsidRPr="005C114F">
        <w:rPr>
          <w:b/>
          <w:bCs/>
          <w:lang w:val="ru-RU"/>
        </w:rPr>
        <w:t>ПРОВЕРКА ОБОРУДОВАНИЯ ПОСЛЕ ТРАНСПОРТИРОВКИ.</w:t>
      </w:r>
      <w:r>
        <w:rPr>
          <w:lang w:val="ru-RU"/>
        </w:rPr>
        <w:t xml:space="preserve"> </w:t>
      </w:r>
      <w:r w:rsidRPr="008576D7">
        <w:rPr>
          <w:lang w:val="ru-RU"/>
        </w:rPr>
        <w:t xml:space="preserve">В случае обнаружения повреждения </w:t>
      </w:r>
      <w:r>
        <w:rPr>
          <w:lang w:val="ru-RU"/>
        </w:rPr>
        <w:t>необходимо</w:t>
      </w:r>
      <w:r w:rsidRPr="008576D7">
        <w:rPr>
          <w:lang w:val="ru-RU"/>
        </w:rPr>
        <w:t xml:space="preserve"> составить акт о повреждении и предъявить его перевозчику.</w:t>
      </w:r>
      <w:r>
        <w:rPr>
          <w:lang w:val="ru-RU"/>
        </w:rPr>
        <w:t xml:space="preserve"> </w:t>
      </w:r>
      <w:r w:rsidR="00F13CC4" w:rsidRPr="00F13CC4">
        <w:rPr>
          <w:lang w:val="ru-RU"/>
        </w:rPr>
        <w:t xml:space="preserve">Проверьте оборудование на полноту комплектации. Незамедлительно сообщите дилеру о недостающих деталях. </w:t>
      </w:r>
    </w:p>
    <w:p w:rsidR="005C114F" w:rsidRPr="005C114F" w:rsidRDefault="005C114F" w:rsidP="005C114F">
      <w:pPr>
        <w:pStyle w:val="a3"/>
        <w:rPr>
          <w:lang w:val="ru-RU"/>
        </w:rPr>
      </w:pPr>
    </w:p>
    <w:p w:rsidR="005C114F" w:rsidRPr="002F3CDD" w:rsidRDefault="00CD28C6" w:rsidP="002F3CDD">
      <w:pPr>
        <w:ind w:left="360"/>
        <w:rPr>
          <w:lang w:val="ru-RU"/>
        </w:rPr>
      </w:pPr>
      <w:r w:rsidRPr="00646049">
        <w:rPr>
          <w:b/>
          <w:bCs/>
          <w:lang w:val="ru-RU"/>
        </w:rPr>
        <w:t>ВАЖНО:</w:t>
      </w:r>
      <w:r w:rsidRPr="00646049">
        <w:rPr>
          <w:lang w:val="ru-RU"/>
        </w:rPr>
        <w:t xml:space="preserve"> </w:t>
      </w:r>
      <w:r w:rsidR="002B7520">
        <w:rPr>
          <w:lang w:val="ru-RU"/>
        </w:rPr>
        <w:t>Зиговочный</w:t>
      </w:r>
      <w:r w:rsidR="00283732" w:rsidRPr="00646049">
        <w:rPr>
          <w:lang w:val="ru-RU"/>
        </w:rPr>
        <w:t xml:space="preserve"> станок и штампы покрыты защитным средством. Удалите покрытие, чтобы обеспечить н</w:t>
      </w:r>
      <w:bookmarkStart w:id="0" w:name="_GoBack"/>
      <w:bookmarkEnd w:id="0"/>
      <w:r w:rsidR="00283732" w:rsidRPr="00646049">
        <w:rPr>
          <w:lang w:val="ru-RU"/>
        </w:rPr>
        <w:t>ормальную</w:t>
      </w:r>
      <w:r w:rsidR="0092677D" w:rsidRPr="00646049">
        <w:rPr>
          <w:lang w:val="ru-RU"/>
        </w:rPr>
        <w:t xml:space="preserve"> </w:t>
      </w:r>
      <w:r w:rsidR="00283732" w:rsidRPr="002F3CDD">
        <w:rPr>
          <w:lang w:val="ru-RU"/>
        </w:rPr>
        <w:t xml:space="preserve">установку и работу. </w:t>
      </w:r>
      <w:r w:rsidR="0092677D" w:rsidRPr="002F3CDD">
        <w:rPr>
          <w:lang w:val="ru-RU"/>
        </w:rPr>
        <w:t>Покрытие легко удаляется</w:t>
      </w:r>
      <w:r w:rsidR="009C5677" w:rsidRPr="002F3CDD">
        <w:rPr>
          <w:lang w:val="ru-RU"/>
        </w:rPr>
        <w:t xml:space="preserve"> с </w:t>
      </w:r>
      <w:r w:rsidR="009C5677" w:rsidRPr="002F3CDD">
        <w:rPr>
          <w:lang w:val="ru-RU"/>
        </w:rPr>
        <w:lastRenderedPageBreak/>
        <w:t xml:space="preserve">помощью мягких растворителей, таких как уайт-спирит, </w:t>
      </w:r>
      <w:r w:rsidR="001E41D5" w:rsidRPr="002F3CDD">
        <w:rPr>
          <w:lang w:val="ru-RU"/>
        </w:rPr>
        <w:t xml:space="preserve">и </w:t>
      </w:r>
      <w:r w:rsidR="009C5677" w:rsidRPr="002F3CDD">
        <w:rPr>
          <w:lang w:val="ru-RU"/>
        </w:rPr>
        <w:t>мя</w:t>
      </w:r>
      <w:r w:rsidR="00E81B3C" w:rsidRPr="002F3CDD">
        <w:rPr>
          <w:lang w:val="ru-RU"/>
        </w:rPr>
        <w:t xml:space="preserve">гкой ткани. Следите, чтобы чистящее средство не попало </w:t>
      </w:r>
      <w:r w:rsidR="001E41D5" w:rsidRPr="002F3CDD">
        <w:rPr>
          <w:lang w:val="ru-RU"/>
        </w:rPr>
        <w:t xml:space="preserve">на </w:t>
      </w:r>
      <w:r w:rsidR="00E81B3C" w:rsidRPr="002F3CDD">
        <w:rPr>
          <w:lang w:val="ru-RU"/>
        </w:rPr>
        <w:t>окра</w:t>
      </w:r>
      <w:r w:rsidR="00A2068D" w:rsidRPr="002F3CDD">
        <w:rPr>
          <w:lang w:val="ru-RU"/>
        </w:rPr>
        <w:t>шенную</w:t>
      </w:r>
      <w:r w:rsidR="006832AE" w:rsidRPr="002F3CDD">
        <w:rPr>
          <w:lang w:val="ru-RU"/>
        </w:rPr>
        <w:t xml:space="preserve">, резиновую или пластиковую деталь. Растворители могут повредить отделку. Используйте мыло и воду для </w:t>
      </w:r>
      <w:r w:rsidR="00A2068D" w:rsidRPr="002F3CDD">
        <w:rPr>
          <w:lang w:val="ru-RU"/>
        </w:rPr>
        <w:t>очистки крашеных, пластиковых или резинов</w:t>
      </w:r>
      <w:r w:rsidR="0035297F" w:rsidRPr="002F3CDD">
        <w:rPr>
          <w:lang w:val="ru-RU"/>
        </w:rPr>
        <w:t xml:space="preserve">ых компонентов. После очистки нанесите на все незащищенные поверхности тонкий слой масла. </w:t>
      </w:r>
    </w:p>
    <w:p w:rsidR="008153E1" w:rsidRPr="008153E1" w:rsidRDefault="008153E1" w:rsidP="008153E1">
      <w:pPr>
        <w:pStyle w:val="a3"/>
        <w:rPr>
          <w:lang w:val="ru-RU"/>
        </w:rPr>
      </w:pPr>
    </w:p>
    <w:p w:rsidR="008153E1" w:rsidRPr="00646049" w:rsidRDefault="008153E1" w:rsidP="002F3CDD">
      <w:pPr>
        <w:ind w:left="360"/>
        <w:rPr>
          <w:lang w:val="ru-RU"/>
        </w:rPr>
      </w:pPr>
      <w:r w:rsidRPr="00646049">
        <w:rPr>
          <w:b/>
          <w:bCs/>
          <w:lang w:val="ru-RU"/>
        </w:rPr>
        <w:t>ПРЕДУПРЕЖДЕНИЕ:</w:t>
      </w:r>
      <w:r w:rsidRPr="00646049">
        <w:rPr>
          <w:lang w:val="ru-RU"/>
        </w:rPr>
        <w:t xml:space="preserve"> Запрещается использовать воспламеняющи</w:t>
      </w:r>
      <w:r w:rsidR="007A402A" w:rsidRPr="00646049">
        <w:rPr>
          <w:lang w:val="ru-RU"/>
        </w:rPr>
        <w:t xml:space="preserve">еся растворители, чтобы предотвратить пожароопасную ситуацию. </w:t>
      </w:r>
    </w:p>
    <w:p w:rsidR="006D6AB9" w:rsidRDefault="006D6AB9" w:rsidP="00AF002B">
      <w:pPr>
        <w:rPr>
          <w:lang w:val="ru-RU"/>
        </w:rPr>
      </w:pPr>
    </w:p>
    <w:p w:rsidR="007A402A" w:rsidRPr="00F541FF" w:rsidRDefault="00F541FF" w:rsidP="00F541FF">
      <w:pPr>
        <w:jc w:val="center"/>
        <w:rPr>
          <w:b/>
          <w:bCs/>
          <w:sz w:val="28"/>
          <w:szCs w:val="24"/>
          <w:u w:val="single"/>
          <w:lang w:val="ru-RU"/>
        </w:rPr>
      </w:pPr>
      <w:r>
        <w:rPr>
          <w:b/>
          <w:bCs/>
          <w:sz w:val="28"/>
          <w:szCs w:val="24"/>
          <w:u w:val="single"/>
          <w:lang w:val="ru-RU"/>
        </w:rPr>
        <w:t>ТЕХНИЧЕСКАЯ ХАРАКТЕРИСТИКА РОТАЦИОННОГО СТАНКА</w:t>
      </w:r>
    </w:p>
    <w:p w:rsidR="007A402A" w:rsidRDefault="007A402A" w:rsidP="00AF002B">
      <w:pPr>
        <w:rPr>
          <w:lang w:val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337"/>
        <w:gridCol w:w="3316"/>
        <w:gridCol w:w="3316"/>
      </w:tblGrid>
      <w:tr w:rsidR="00F541FF" w:rsidTr="002F3CDD">
        <w:tc>
          <w:tcPr>
            <w:tcW w:w="1674" w:type="pct"/>
          </w:tcPr>
          <w:p w:rsidR="00F541FF" w:rsidRDefault="00F541FF" w:rsidP="00425490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Модель</w:t>
            </w:r>
          </w:p>
        </w:tc>
        <w:tc>
          <w:tcPr>
            <w:tcW w:w="1663" w:type="pct"/>
          </w:tcPr>
          <w:p w:rsidR="00F541FF" w:rsidRPr="00F541FF" w:rsidRDefault="00F541FF" w:rsidP="00425490">
            <w:pPr>
              <w:spacing w:before="20" w:after="20"/>
            </w:pPr>
            <w:r>
              <w:t>RM12</w:t>
            </w:r>
          </w:p>
        </w:tc>
        <w:tc>
          <w:tcPr>
            <w:tcW w:w="1663" w:type="pct"/>
          </w:tcPr>
          <w:p w:rsidR="00F541FF" w:rsidRPr="00EA7C70" w:rsidRDefault="00EA7C70" w:rsidP="00425490">
            <w:pPr>
              <w:spacing w:before="20" w:after="20"/>
            </w:pPr>
            <w:r>
              <w:t>RM18</w:t>
            </w:r>
          </w:p>
        </w:tc>
      </w:tr>
      <w:tr w:rsidR="00F541FF" w:rsidTr="002F3CDD">
        <w:tc>
          <w:tcPr>
            <w:tcW w:w="1674" w:type="pct"/>
          </w:tcPr>
          <w:p w:rsidR="00F541FF" w:rsidRPr="00EA7C70" w:rsidRDefault="00EA7C70" w:rsidP="00425490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Производительность</w:t>
            </w:r>
          </w:p>
        </w:tc>
        <w:tc>
          <w:tcPr>
            <w:tcW w:w="1663" w:type="pct"/>
          </w:tcPr>
          <w:p w:rsidR="00F541FF" w:rsidRPr="00EA7C70" w:rsidRDefault="00EA7C70" w:rsidP="00425490">
            <w:pPr>
              <w:spacing w:before="20" w:after="20"/>
            </w:pPr>
            <w:r>
              <w:rPr>
                <w:lang w:val="ru-RU"/>
              </w:rPr>
              <w:t>1,2 мм/</w:t>
            </w:r>
            <w:r w:rsidR="00967B73">
              <w:rPr>
                <w:lang w:val="ru-RU"/>
              </w:rPr>
              <w:t>калибр 18</w:t>
            </w:r>
          </w:p>
        </w:tc>
        <w:tc>
          <w:tcPr>
            <w:tcW w:w="1663" w:type="pct"/>
          </w:tcPr>
          <w:p w:rsidR="00F541FF" w:rsidRDefault="00967B73" w:rsidP="00425490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1,2 мм/калибр 18</w:t>
            </w:r>
          </w:p>
        </w:tc>
      </w:tr>
      <w:tr w:rsidR="00967B73" w:rsidTr="002F3CDD">
        <w:tc>
          <w:tcPr>
            <w:tcW w:w="1674" w:type="pct"/>
          </w:tcPr>
          <w:p w:rsidR="00967B73" w:rsidRPr="00967B73" w:rsidRDefault="00967B73" w:rsidP="00425490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Глубина захода</w:t>
            </w:r>
          </w:p>
        </w:tc>
        <w:tc>
          <w:tcPr>
            <w:tcW w:w="1663" w:type="pct"/>
          </w:tcPr>
          <w:p w:rsidR="00967B73" w:rsidRPr="00967B73" w:rsidRDefault="00967B73" w:rsidP="00425490">
            <w:pPr>
              <w:spacing w:before="20" w:after="20"/>
            </w:pPr>
            <w:r>
              <w:rPr>
                <w:lang w:val="ru-RU"/>
              </w:rPr>
              <w:t>305 мм/12</w:t>
            </w:r>
            <w:r>
              <w:t>"</w:t>
            </w:r>
          </w:p>
        </w:tc>
        <w:tc>
          <w:tcPr>
            <w:tcW w:w="1663" w:type="pct"/>
          </w:tcPr>
          <w:p w:rsidR="00967B73" w:rsidRDefault="00967B73" w:rsidP="00425490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405 мм</w:t>
            </w:r>
            <w:r w:rsidRPr="00967B73">
              <w:rPr>
                <w:lang w:val="ru-RU"/>
              </w:rPr>
              <w:t>/1</w:t>
            </w:r>
            <w:r w:rsidR="007A76F4">
              <w:rPr>
                <w:lang w:val="ru-RU"/>
              </w:rPr>
              <w:t>8</w:t>
            </w:r>
            <w:r w:rsidRPr="00967B73">
              <w:rPr>
                <w:lang w:val="ru-RU"/>
              </w:rPr>
              <w:t>"</w:t>
            </w:r>
          </w:p>
        </w:tc>
      </w:tr>
      <w:tr w:rsidR="007A76F4" w:rsidTr="002F3CDD">
        <w:tc>
          <w:tcPr>
            <w:tcW w:w="1674" w:type="pct"/>
          </w:tcPr>
          <w:p w:rsidR="007A76F4" w:rsidRDefault="007A76F4" w:rsidP="00425490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Упаковка</w:t>
            </w:r>
          </w:p>
        </w:tc>
        <w:tc>
          <w:tcPr>
            <w:tcW w:w="1663" w:type="pct"/>
          </w:tcPr>
          <w:p w:rsidR="007A76F4" w:rsidRDefault="007A76F4" w:rsidP="00425490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38х45х16 см</w:t>
            </w:r>
          </w:p>
        </w:tc>
        <w:tc>
          <w:tcPr>
            <w:tcW w:w="1663" w:type="pct"/>
          </w:tcPr>
          <w:p w:rsidR="007A76F4" w:rsidRDefault="007A76F4" w:rsidP="00425490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73х27х14 см</w:t>
            </w:r>
          </w:p>
        </w:tc>
      </w:tr>
      <w:tr w:rsidR="007A76F4" w:rsidTr="002F3CDD">
        <w:tc>
          <w:tcPr>
            <w:tcW w:w="1674" w:type="pct"/>
          </w:tcPr>
          <w:p w:rsidR="007A76F4" w:rsidRDefault="007A76F4" w:rsidP="00425490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Вес</w:t>
            </w:r>
          </w:p>
        </w:tc>
        <w:tc>
          <w:tcPr>
            <w:tcW w:w="1663" w:type="pct"/>
          </w:tcPr>
          <w:p w:rsidR="007A76F4" w:rsidRDefault="007A76F4" w:rsidP="00425490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19 кг</w:t>
            </w:r>
          </w:p>
        </w:tc>
        <w:tc>
          <w:tcPr>
            <w:tcW w:w="1663" w:type="pct"/>
          </w:tcPr>
          <w:p w:rsidR="007A76F4" w:rsidRDefault="007A76F4" w:rsidP="00425490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4254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кг</w:t>
            </w:r>
          </w:p>
        </w:tc>
      </w:tr>
    </w:tbl>
    <w:p w:rsidR="006D6AB9" w:rsidRDefault="006D6AB9" w:rsidP="00AF002B">
      <w:pPr>
        <w:rPr>
          <w:lang w:val="ru-RU"/>
        </w:rPr>
      </w:pPr>
    </w:p>
    <w:p w:rsidR="007A76F4" w:rsidRPr="007A76F4" w:rsidRDefault="001465EC" w:rsidP="007A76F4">
      <w:pPr>
        <w:jc w:val="center"/>
        <w:rPr>
          <w:b/>
          <w:bCs/>
          <w:sz w:val="28"/>
          <w:szCs w:val="24"/>
          <w:u w:val="single"/>
          <w:lang w:val="ru-RU"/>
        </w:rPr>
      </w:pPr>
      <w:r>
        <w:rPr>
          <w:b/>
          <w:bCs/>
          <w:sz w:val="28"/>
          <w:szCs w:val="24"/>
          <w:u w:val="single"/>
          <w:lang w:val="ru-RU"/>
        </w:rPr>
        <w:t>УСТАНОВКА</w:t>
      </w:r>
    </w:p>
    <w:p w:rsidR="00AF002B" w:rsidRDefault="00AF002B" w:rsidP="00AF002B">
      <w:pPr>
        <w:rPr>
          <w:lang w:val="ru-RU"/>
        </w:rPr>
      </w:pPr>
    </w:p>
    <w:p w:rsidR="00AF002B" w:rsidRPr="00524B4C" w:rsidRDefault="001465EC" w:rsidP="00AF002B">
      <w:pPr>
        <w:rPr>
          <w:lang w:val="ru-RU"/>
        </w:rPr>
      </w:pPr>
      <w:r>
        <w:rPr>
          <w:lang w:val="ru-RU"/>
        </w:rPr>
        <w:t>Станок устанавливается на ровной поверхности с с</w:t>
      </w:r>
      <w:r w:rsidR="00652A5B">
        <w:rPr>
          <w:lang w:val="ru-RU"/>
        </w:rPr>
        <w:t xml:space="preserve">оответствующим освещением. </w:t>
      </w:r>
      <w:r w:rsidR="00646A66">
        <w:rPr>
          <w:lang w:val="ru-RU"/>
        </w:rPr>
        <w:t xml:space="preserve">Станок устанавливается стационарно. </w:t>
      </w:r>
      <w:r w:rsidR="000F0C35">
        <w:rPr>
          <w:lang w:val="ru-RU"/>
        </w:rPr>
        <w:t xml:space="preserve">Не забудьте обеспечить зазор для </w:t>
      </w:r>
      <w:r w:rsidR="00524B4C">
        <w:rPr>
          <w:lang w:val="ru-RU"/>
        </w:rPr>
        <w:t xml:space="preserve">вращения изогнутой рукоятки. В зоне вокруг станка не должно быть отходов, масла или грязи. </w:t>
      </w:r>
      <w:r w:rsidR="0053218F">
        <w:rPr>
          <w:lang w:val="ru-RU"/>
        </w:rPr>
        <w:t xml:space="preserve">Пол должен быть покрыт соответствующим нескользящим материалом. </w:t>
      </w:r>
    </w:p>
    <w:p w:rsidR="00546DE9" w:rsidRDefault="00546DE9">
      <w:pPr>
        <w:rPr>
          <w:lang w:val="ru-RU"/>
        </w:rPr>
      </w:pPr>
    </w:p>
    <w:p w:rsidR="00546DE9" w:rsidRPr="0053218F" w:rsidRDefault="0053218F" w:rsidP="0053218F">
      <w:pPr>
        <w:jc w:val="center"/>
        <w:rPr>
          <w:b/>
          <w:bCs/>
          <w:sz w:val="28"/>
          <w:szCs w:val="24"/>
          <w:u w:val="single"/>
          <w:lang w:val="ru-RU"/>
        </w:rPr>
      </w:pPr>
      <w:r>
        <w:rPr>
          <w:b/>
          <w:bCs/>
          <w:sz w:val="28"/>
          <w:szCs w:val="24"/>
          <w:u w:val="single"/>
          <w:lang w:val="ru-RU"/>
        </w:rPr>
        <w:t>РЕЖИМ РАБОТЫ</w:t>
      </w:r>
    </w:p>
    <w:p w:rsidR="00EF1251" w:rsidRDefault="00EF1251">
      <w:pPr>
        <w:rPr>
          <w:lang w:val="ru-RU"/>
        </w:rPr>
      </w:pPr>
    </w:p>
    <w:p w:rsidR="00EF1251" w:rsidRDefault="00836A67" w:rsidP="00836A67">
      <w:pPr>
        <w:pStyle w:val="a3"/>
        <w:numPr>
          <w:ilvl w:val="0"/>
          <w:numId w:val="2"/>
        </w:numPr>
        <w:ind w:left="426" w:hanging="426"/>
        <w:rPr>
          <w:lang w:val="ru-RU"/>
        </w:rPr>
      </w:pPr>
      <w:r>
        <w:rPr>
          <w:lang w:val="ru-RU"/>
        </w:rPr>
        <w:t xml:space="preserve">Выберите комплект штампов для выполнения задания. </w:t>
      </w:r>
    </w:p>
    <w:p w:rsidR="00836A67" w:rsidRPr="00434461" w:rsidRDefault="00836A67" w:rsidP="00836A67">
      <w:pPr>
        <w:pStyle w:val="a3"/>
        <w:ind w:left="426"/>
        <w:rPr>
          <w:lang w:val="ru-RU"/>
        </w:rPr>
      </w:pPr>
    </w:p>
    <w:p w:rsidR="00836A67" w:rsidRDefault="00EA0B6A" w:rsidP="00836A67">
      <w:pPr>
        <w:pStyle w:val="a3"/>
        <w:numPr>
          <w:ilvl w:val="0"/>
          <w:numId w:val="2"/>
        </w:numPr>
        <w:ind w:left="426" w:hanging="426"/>
        <w:rPr>
          <w:lang w:val="ru-RU"/>
        </w:rPr>
      </w:pPr>
      <w:r>
        <w:rPr>
          <w:lang w:val="ru-RU"/>
        </w:rPr>
        <w:t xml:space="preserve">Установите штампы с распорными втулками и стопорными гайками </w:t>
      </w:r>
      <w:r w:rsidR="001723EA">
        <w:rPr>
          <w:lang w:val="ru-RU"/>
        </w:rPr>
        <w:t xml:space="preserve">на ведущие и ведомые валы. Затяните стопорные гайки ключом из поставки. </w:t>
      </w:r>
    </w:p>
    <w:p w:rsidR="001723EA" w:rsidRPr="001723EA" w:rsidRDefault="001723EA" w:rsidP="001723EA">
      <w:pPr>
        <w:pStyle w:val="a3"/>
        <w:rPr>
          <w:lang w:val="ru-RU"/>
        </w:rPr>
      </w:pPr>
    </w:p>
    <w:p w:rsidR="001723EA" w:rsidRPr="00836A67" w:rsidRDefault="001723EA" w:rsidP="00836A67">
      <w:pPr>
        <w:pStyle w:val="a3"/>
        <w:numPr>
          <w:ilvl w:val="0"/>
          <w:numId w:val="2"/>
        </w:numPr>
        <w:ind w:left="426" w:hanging="426"/>
        <w:rPr>
          <w:lang w:val="ru-RU"/>
        </w:rPr>
      </w:pPr>
      <w:r>
        <w:rPr>
          <w:lang w:val="ru-RU"/>
        </w:rPr>
        <w:t xml:space="preserve">Отрегулируйте положение верхнего штампа в зависимости от толщины рабочей детали </w:t>
      </w:r>
      <w:r w:rsidR="00A972FF">
        <w:rPr>
          <w:lang w:val="ru-RU"/>
        </w:rPr>
        <w:t xml:space="preserve">с помощью регулировочной ручки. </w:t>
      </w:r>
    </w:p>
    <w:p w:rsidR="00EF1251" w:rsidRPr="00434461" w:rsidRDefault="00EF1251">
      <w:pPr>
        <w:rPr>
          <w:noProof/>
          <w:lang w:val="ru-RU"/>
        </w:rPr>
      </w:pPr>
    </w:p>
    <w:p w:rsidR="00655FEA" w:rsidRPr="00434461" w:rsidRDefault="00655FEA">
      <w:pPr>
        <w:rPr>
          <w:noProof/>
          <w:lang w:val="ru-RU"/>
        </w:rPr>
      </w:pPr>
      <w:r w:rsidRPr="00434461">
        <w:rPr>
          <w:noProof/>
          <w:lang w:val="ru-RU"/>
        </w:rPr>
        <w:br w:type="page"/>
      </w:r>
    </w:p>
    <w:p w:rsidR="00655FEA" w:rsidRDefault="00655FEA">
      <w:pPr>
        <w:rPr>
          <w:lang w:val="ru-RU"/>
        </w:rPr>
      </w:pPr>
    </w:p>
    <w:p w:rsidR="00285088" w:rsidRPr="00285088" w:rsidRDefault="00285088" w:rsidP="00285088">
      <w:pPr>
        <w:jc w:val="center"/>
        <w:rPr>
          <w:b/>
          <w:bCs/>
          <w:sz w:val="28"/>
          <w:szCs w:val="24"/>
          <w:u w:val="single"/>
          <w:lang w:val="ru-RU"/>
        </w:rPr>
      </w:pPr>
      <w:r>
        <w:rPr>
          <w:b/>
          <w:bCs/>
          <w:sz w:val="28"/>
          <w:szCs w:val="24"/>
          <w:u w:val="single"/>
          <w:lang w:val="ru-RU"/>
        </w:rPr>
        <w:t>ТЕХНИЧЕСКОЕ ОБСЛУЖИВАНИЕ</w:t>
      </w:r>
    </w:p>
    <w:p w:rsidR="00EF1251" w:rsidRDefault="00EF1251">
      <w:pPr>
        <w:rPr>
          <w:lang w:val="ru-RU"/>
        </w:rPr>
      </w:pPr>
    </w:p>
    <w:p w:rsidR="00285088" w:rsidRPr="00285088" w:rsidRDefault="00285088">
      <w:pPr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>СМАЗКА</w:t>
      </w:r>
    </w:p>
    <w:p w:rsidR="00285088" w:rsidRDefault="00285088">
      <w:pPr>
        <w:rPr>
          <w:lang w:val="ru-RU"/>
        </w:rPr>
      </w:pPr>
    </w:p>
    <w:p w:rsidR="00285088" w:rsidRDefault="00A80209" w:rsidP="00285088">
      <w:pPr>
        <w:pStyle w:val="a3"/>
        <w:numPr>
          <w:ilvl w:val="0"/>
          <w:numId w:val="3"/>
        </w:numPr>
        <w:ind w:left="426" w:hanging="426"/>
        <w:rPr>
          <w:lang w:val="ru-RU"/>
        </w:rPr>
      </w:pPr>
      <w:r>
        <w:rPr>
          <w:lang w:val="ru-RU"/>
        </w:rPr>
        <w:t>Не</w:t>
      </w:r>
      <w:r w:rsidR="00285088">
        <w:rPr>
          <w:lang w:val="ru-RU"/>
        </w:rPr>
        <w:t xml:space="preserve">защищенные </w:t>
      </w:r>
      <w:r w:rsidR="009A65E6">
        <w:rPr>
          <w:lang w:val="ru-RU"/>
        </w:rPr>
        <w:t xml:space="preserve">железные поверхности должны быть покрыты тонким слоем масла, чтобы предотвратить появление ржавчины. </w:t>
      </w:r>
      <w:r w:rsidR="006E1EFC">
        <w:rPr>
          <w:lang w:val="ru-RU"/>
        </w:rPr>
        <w:t xml:space="preserve">Используйте многоцелевую или подшипниковую смазку. </w:t>
      </w:r>
    </w:p>
    <w:p w:rsidR="006E1EFC" w:rsidRDefault="006E1EFC" w:rsidP="006E1EFC">
      <w:pPr>
        <w:pStyle w:val="a3"/>
        <w:ind w:left="426"/>
        <w:rPr>
          <w:lang w:val="ru-RU"/>
        </w:rPr>
      </w:pPr>
    </w:p>
    <w:p w:rsidR="006E1EFC" w:rsidRDefault="006E1EFC" w:rsidP="00285088">
      <w:pPr>
        <w:pStyle w:val="a3"/>
        <w:numPr>
          <w:ilvl w:val="0"/>
          <w:numId w:val="3"/>
        </w:numPr>
        <w:ind w:left="426" w:hanging="426"/>
        <w:rPr>
          <w:lang w:val="ru-RU"/>
        </w:rPr>
      </w:pPr>
      <w:r>
        <w:rPr>
          <w:lang w:val="ru-RU"/>
        </w:rPr>
        <w:t>Регулировочный блок должен быть покрыт консистентной смазкой.</w:t>
      </w:r>
    </w:p>
    <w:p w:rsidR="006E1EFC" w:rsidRPr="006E1EFC" w:rsidRDefault="006E1EFC" w:rsidP="006E1EFC">
      <w:pPr>
        <w:pStyle w:val="a3"/>
        <w:rPr>
          <w:lang w:val="ru-RU"/>
        </w:rPr>
      </w:pPr>
    </w:p>
    <w:p w:rsidR="006E1EFC" w:rsidRPr="00285088" w:rsidRDefault="0069732B" w:rsidP="00285088">
      <w:pPr>
        <w:pStyle w:val="a3"/>
        <w:numPr>
          <w:ilvl w:val="0"/>
          <w:numId w:val="3"/>
        </w:numPr>
        <w:ind w:left="426" w:hanging="426"/>
        <w:rPr>
          <w:lang w:val="ru-RU"/>
        </w:rPr>
      </w:pPr>
      <w:r>
        <w:rPr>
          <w:lang w:val="ru-RU"/>
        </w:rPr>
        <w:t xml:space="preserve">Ежемесячно вводите масло в соответствующие отверстия в </w:t>
      </w:r>
      <w:r w:rsidR="00655FEA">
        <w:rPr>
          <w:lang w:val="ru-RU"/>
        </w:rPr>
        <w:t xml:space="preserve">ведущем вале. </w:t>
      </w:r>
    </w:p>
    <w:p w:rsidR="00285088" w:rsidRDefault="00285088">
      <w:pPr>
        <w:rPr>
          <w:lang w:val="ru-RU"/>
        </w:rPr>
      </w:pPr>
    </w:p>
    <w:p w:rsidR="00DD1D8D" w:rsidRPr="00DD1D8D" w:rsidRDefault="00DD1D8D" w:rsidP="00DD1D8D">
      <w:pPr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>Список деталей</w:t>
      </w:r>
    </w:p>
    <w:p w:rsidR="00655FEA" w:rsidRPr="00DD1D8D" w:rsidRDefault="00655FEA">
      <w:pPr>
        <w:rPr>
          <w:noProof/>
          <w:lang w:val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87"/>
        <w:gridCol w:w="3226"/>
        <w:gridCol w:w="1035"/>
        <w:gridCol w:w="706"/>
        <w:gridCol w:w="3268"/>
        <w:gridCol w:w="1047"/>
      </w:tblGrid>
      <w:tr w:rsidR="00B52513" w:rsidTr="002F3CD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:rsidR="00B52513" w:rsidRPr="004652E0" w:rsidRDefault="00B52513" w:rsidP="004652E0">
            <w:pPr>
              <w:spacing w:before="40" w:after="40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  <w:r w:rsidRPr="004652E0">
              <w:rPr>
                <w:b/>
                <w:bCs/>
                <w:noProof/>
                <w:sz w:val="22"/>
                <w:szCs w:val="20"/>
                <w:lang w:val="ru-RU"/>
              </w:rPr>
              <w:t>№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:rsidR="00B52513" w:rsidRPr="004652E0" w:rsidRDefault="00B52513" w:rsidP="004652E0">
            <w:pPr>
              <w:spacing w:before="40" w:after="40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  <w:r w:rsidRPr="004652E0">
              <w:rPr>
                <w:b/>
                <w:bCs/>
                <w:noProof/>
                <w:sz w:val="22"/>
                <w:szCs w:val="20"/>
                <w:lang w:val="ru-RU"/>
              </w:rPr>
              <w:t>Описание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:rsidR="00B52513" w:rsidRPr="004652E0" w:rsidRDefault="00B52513" w:rsidP="004652E0">
            <w:pPr>
              <w:spacing w:before="40" w:after="40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  <w:r w:rsidRPr="004652E0">
              <w:rPr>
                <w:b/>
                <w:bCs/>
                <w:noProof/>
                <w:sz w:val="22"/>
                <w:szCs w:val="20"/>
                <w:lang w:val="ru-RU"/>
              </w:rPr>
              <w:t>Кол-во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:rsidR="00B52513" w:rsidRPr="004652E0" w:rsidRDefault="00B52513" w:rsidP="004652E0">
            <w:pPr>
              <w:spacing w:before="40" w:after="40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  <w:r w:rsidRPr="004652E0">
              <w:rPr>
                <w:b/>
                <w:bCs/>
                <w:noProof/>
                <w:sz w:val="22"/>
                <w:szCs w:val="20"/>
                <w:lang w:val="ru-RU"/>
              </w:rPr>
              <w:t>№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:rsidR="00B52513" w:rsidRPr="004652E0" w:rsidRDefault="00B52513" w:rsidP="004652E0">
            <w:pPr>
              <w:spacing w:before="40" w:after="40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  <w:r w:rsidRPr="004652E0">
              <w:rPr>
                <w:b/>
                <w:bCs/>
                <w:noProof/>
                <w:sz w:val="22"/>
                <w:szCs w:val="20"/>
                <w:lang w:val="ru-RU"/>
              </w:rPr>
              <w:t>Описание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B52513" w:rsidRPr="004652E0" w:rsidRDefault="00B52513" w:rsidP="004652E0">
            <w:pPr>
              <w:spacing w:before="40" w:after="40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  <w:r w:rsidRPr="004652E0">
              <w:rPr>
                <w:b/>
                <w:bCs/>
                <w:noProof/>
                <w:sz w:val="22"/>
                <w:szCs w:val="20"/>
                <w:lang w:val="ru-RU"/>
              </w:rPr>
              <w:t>Кол-во</w:t>
            </w:r>
          </w:p>
        </w:tc>
      </w:tr>
      <w:tr w:rsidR="00B52513" w:rsidTr="002F3CD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13" w:rsidRDefault="002A4539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13" w:rsidRPr="002A4539" w:rsidRDefault="002A4539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Винт с головкой М10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13" w:rsidRDefault="002A4539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13" w:rsidRDefault="002A4539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13" w:rsidRDefault="002A4539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Шестигранн</w:t>
            </w:r>
            <w:r w:rsidR="00201BEA">
              <w:rPr>
                <w:noProof/>
                <w:sz w:val="22"/>
                <w:szCs w:val="20"/>
                <w:lang w:val="ru-RU"/>
              </w:rPr>
              <w:t>ый</w:t>
            </w:r>
            <w:r>
              <w:rPr>
                <w:noProof/>
                <w:sz w:val="22"/>
                <w:szCs w:val="20"/>
                <w:lang w:val="ru-RU"/>
              </w:rPr>
              <w:t xml:space="preserve"> </w:t>
            </w:r>
            <w:r w:rsidR="00201BEA">
              <w:rPr>
                <w:noProof/>
                <w:sz w:val="22"/>
                <w:szCs w:val="20"/>
                <w:lang w:val="ru-RU"/>
              </w:rPr>
              <w:t>винт</w:t>
            </w:r>
            <w:r>
              <w:rPr>
                <w:noProof/>
                <w:sz w:val="22"/>
                <w:szCs w:val="20"/>
                <w:lang w:val="ru-RU"/>
              </w:rPr>
              <w:t xml:space="preserve"> М6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13" w:rsidRDefault="002A4539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2</w:t>
            </w:r>
          </w:p>
        </w:tc>
      </w:tr>
      <w:tr w:rsidR="002A4539" w:rsidTr="002F3CD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9" w:rsidRDefault="002A4539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9" w:rsidRDefault="002A4539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Шайба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9" w:rsidRDefault="002A4539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9" w:rsidRDefault="002A4539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9" w:rsidRDefault="009B3DD8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В</w:t>
            </w:r>
            <w:r w:rsidR="002A4539">
              <w:rPr>
                <w:noProof/>
                <w:sz w:val="22"/>
                <w:szCs w:val="20"/>
                <w:lang w:val="ru-RU"/>
              </w:rPr>
              <w:t>тулка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9" w:rsidRDefault="009B3DD8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2</w:t>
            </w:r>
          </w:p>
        </w:tc>
      </w:tr>
      <w:tr w:rsidR="009B3DD8" w:rsidTr="002F3CD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D8" w:rsidRDefault="009B3DD8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D8" w:rsidRDefault="009B3DD8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Винт М8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D8" w:rsidRDefault="009B3DD8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D8" w:rsidRDefault="009B3DD8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D8" w:rsidRDefault="00AD26A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Шестигранн</w:t>
            </w:r>
            <w:r w:rsidR="00201BEA">
              <w:rPr>
                <w:noProof/>
                <w:sz w:val="22"/>
                <w:szCs w:val="20"/>
                <w:lang w:val="ru-RU"/>
              </w:rPr>
              <w:t>ый винт</w:t>
            </w:r>
            <w:r>
              <w:rPr>
                <w:noProof/>
                <w:sz w:val="22"/>
                <w:szCs w:val="20"/>
                <w:lang w:val="ru-RU"/>
              </w:rPr>
              <w:t xml:space="preserve"> М6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D8" w:rsidRDefault="00500015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2</w:t>
            </w:r>
          </w:p>
        </w:tc>
      </w:tr>
      <w:tr w:rsidR="00500015" w:rsidTr="002F3CD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15" w:rsidRDefault="00500015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15" w:rsidRPr="00500015" w:rsidRDefault="00500015">
            <w:pPr>
              <w:spacing w:before="20" w:after="20"/>
              <w:jc w:val="center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  <w:lang w:val="ru-RU"/>
              </w:rPr>
              <w:t>К</w:t>
            </w:r>
            <w:r w:rsidRPr="00500015">
              <w:rPr>
                <w:noProof/>
                <w:sz w:val="22"/>
                <w:szCs w:val="20"/>
              </w:rPr>
              <w:t>олесо с желобчатым ободом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15" w:rsidRDefault="00500015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15" w:rsidRDefault="00500015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15" w:rsidRDefault="00AD26A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Зубчатая передача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15" w:rsidRDefault="00AD26A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2</w:t>
            </w:r>
          </w:p>
        </w:tc>
      </w:tr>
      <w:tr w:rsidR="00AD26A2" w:rsidTr="002F3CD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A2" w:rsidRDefault="004759DE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A2" w:rsidRDefault="004759DE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Опорный блок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A2" w:rsidRDefault="004759DE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A2" w:rsidRDefault="004759DE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A2" w:rsidRPr="004759DE" w:rsidRDefault="004759DE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Винт с квадраной головкой М10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A2" w:rsidRDefault="004759DE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</w:t>
            </w:r>
          </w:p>
        </w:tc>
      </w:tr>
      <w:tr w:rsidR="004759DE" w:rsidTr="002F3CD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DE" w:rsidRDefault="00F418DB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DE" w:rsidRDefault="00F418DB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Втулка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DE" w:rsidRDefault="00F418DB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DE" w:rsidRDefault="00F418DB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DE" w:rsidRDefault="00F418DB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Ручка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DE" w:rsidRDefault="00F418DB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</w:t>
            </w:r>
          </w:p>
        </w:tc>
      </w:tr>
      <w:tr w:rsidR="00F418DB" w:rsidTr="002F3CD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DB" w:rsidRDefault="00F418DB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DB" w:rsidRDefault="00F418DB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 w:rsidRPr="00F418DB">
              <w:rPr>
                <w:noProof/>
                <w:sz w:val="22"/>
                <w:szCs w:val="20"/>
                <w:lang w:val="ru-RU"/>
              </w:rPr>
              <w:t>Винт с головкой М</w:t>
            </w:r>
            <w:r>
              <w:rPr>
                <w:noProof/>
                <w:sz w:val="22"/>
                <w:szCs w:val="20"/>
                <w:lang w:val="ru-RU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DB" w:rsidRDefault="005B53E4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DB" w:rsidRDefault="005B53E4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20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DB" w:rsidRPr="005B53E4" w:rsidRDefault="005B53E4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Рычаг рукоятки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DB" w:rsidRDefault="005B53E4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</w:t>
            </w:r>
          </w:p>
        </w:tc>
      </w:tr>
      <w:tr w:rsidR="005B53E4" w:rsidTr="002F3CD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4" w:rsidRDefault="005B53E4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4" w:rsidRPr="00F418DB" w:rsidRDefault="005B53E4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Шайба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4" w:rsidRDefault="005B53E4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4" w:rsidRDefault="005B53E4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21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4" w:rsidRPr="005B53E4" w:rsidRDefault="005B53E4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Роликовы</w:t>
            </w:r>
            <w:r w:rsidR="00201BEA">
              <w:rPr>
                <w:noProof/>
                <w:sz w:val="22"/>
                <w:szCs w:val="20"/>
                <w:lang w:val="ru-RU"/>
              </w:rPr>
              <w:t>е</w:t>
            </w:r>
            <w:r>
              <w:rPr>
                <w:noProof/>
                <w:sz w:val="22"/>
                <w:szCs w:val="20"/>
                <w:lang w:val="ru-RU"/>
              </w:rPr>
              <w:t xml:space="preserve"> штам</w:t>
            </w:r>
            <w:r w:rsidR="00201BEA">
              <w:rPr>
                <w:noProof/>
                <w:sz w:val="22"/>
                <w:szCs w:val="20"/>
                <w:lang w:val="ru-RU"/>
              </w:rPr>
              <w:t>пы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4" w:rsidRDefault="00201BEA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</w:t>
            </w:r>
          </w:p>
        </w:tc>
      </w:tr>
      <w:tr w:rsidR="00201BEA" w:rsidTr="002F3CD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A" w:rsidRDefault="00201BEA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A" w:rsidRDefault="002E2C9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Шестигранный винт М12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A" w:rsidRDefault="002E2C9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A" w:rsidRDefault="002E2C9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22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A" w:rsidRDefault="002E2C9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Роликовые штампы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A" w:rsidRDefault="002E2C9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</w:t>
            </w:r>
          </w:p>
        </w:tc>
      </w:tr>
      <w:tr w:rsidR="002E2C92" w:rsidTr="002F3CD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2" w:rsidRDefault="002E2C9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2" w:rsidRDefault="002E2C9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Кулачок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2" w:rsidRDefault="002E2C9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2" w:rsidRDefault="002E2C9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23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2" w:rsidRDefault="002E2C9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Роликовые штампы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2" w:rsidRDefault="002E2C9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</w:t>
            </w:r>
          </w:p>
        </w:tc>
      </w:tr>
      <w:tr w:rsidR="002E2C92" w:rsidTr="002F3CD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2" w:rsidRDefault="002E2C9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2" w:rsidRDefault="002E2C9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Главный шпиндель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2" w:rsidRDefault="002E2C9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2" w:rsidRDefault="002E2C9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24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2" w:rsidRDefault="002E2C9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Роликовые штампы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2" w:rsidRDefault="002E2C9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</w:t>
            </w:r>
          </w:p>
        </w:tc>
      </w:tr>
      <w:tr w:rsidR="002E2C92" w:rsidTr="002F3CD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2" w:rsidRDefault="002E2C92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2" w:rsidRPr="00AC5D08" w:rsidRDefault="00AC5D08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Приводной вал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2" w:rsidRDefault="00AC5D08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2" w:rsidRDefault="00AC5D08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25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2" w:rsidRDefault="00AC5D08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Роликовые штампы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2" w:rsidRDefault="00AC5D08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</w:t>
            </w:r>
          </w:p>
        </w:tc>
      </w:tr>
      <w:tr w:rsidR="00AC5D08" w:rsidTr="002F3CDD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8" w:rsidRDefault="00AC5D08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8" w:rsidRDefault="00AC5D08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Вертикальный кронштейн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8" w:rsidRDefault="00AC5D08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  <w:lang w:val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8" w:rsidRDefault="00AC5D08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8" w:rsidRDefault="00AC5D08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8" w:rsidRDefault="00AC5D08">
            <w:pPr>
              <w:spacing w:before="20" w:after="20"/>
              <w:jc w:val="center"/>
              <w:rPr>
                <w:noProof/>
                <w:sz w:val="22"/>
                <w:szCs w:val="20"/>
                <w:lang w:val="ru-RU"/>
              </w:rPr>
            </w:pPr>
          </w:p>
        </w:tc>
      </w:tr>
    </w:tbl>
    <w:p w:rsidR="00655FEA" w:rsidRPr="00DD1D8D" w:rsidRDefault="00655FEA">
      <w:pPr>
        <w:rPr>
          <w:noProof/>
          <w:lang w:val="ru-RU"/>
        </w:rPr>
      </w:pPr>
    </w:p>
    <w:p w:rsidR="00AC5D08" w:rsidRDefault="00AC5D08">
      <w:pPr>
        <w:rPr>
          <w:lang w:val="ru-RU"/>
        </w:rPr>
      </w:pPr>
      <w:r>
        <w:rPr>
          <w:lang w:val="ru-RU"/>
        </w:rPr>
        <w:br w:type="page"/>
      </w:r>
    </w:p>
    <w:p w:rsidR="00655FEA" w:rsidRDefault="00655FEA">
      <w:pPr>
        <w:rPr>
          <w:lang w:val="ru-RU"/>
        </w:rPr>
      </w:pPr>
    </w:p>
    <w:p w:rsidR="00285088" w:rsidRDefault="00AC5D08" w:rsidP="00AC5D08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88903F2" wp14:editId="1B69379A">
            <wp:extent cx="6315075" cy="581890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1373" cy="58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720" w:rsidRDefault="008F4720">
      <w:pPr>
        <w:rPr>
          <w:lang w:val="ru-RU"/>
        </w:rPr>
      </w:pPr>
    </w:p>
    <w:p w:rsidR="00AC5D08" w:rsidRDefault="00AC5D08">
      <w:pPr>
        <w:rPr>
          <w:lang w:val="ru-RU"/>
        </w:rPr>
      </w:pPr>
      <w:r>
        <w:rPr>
          <w:lang w:val="ru-RU"/>
        </w:rPr>
        <w:br w:type="page"/>
      </w:r>
    </w:p>
    <w:p w:rsidR="008F4720" w:rsidRDefault="008F4720">
      <w:pPr>
        <w:rPr>
          <w:lang w:val="ru-RU"/>
        </w:rPr>
      </w:pPr>
    </w:p>
    <w:p w:rsidR="00AC5D08" w:rsidRDefault="00AC5D08">
      <w:pPr>
        <w:rPr>
          <w:lang w:val="ru-RU"/>
        </w:rPr>
      </w:pPr>
    </w:p>
    <w:p w:rsidR="00AC5D08" w:rsidRDefault="00AC5D08">
      <w:pPr>
        <w:rPr>
          <w:lang w:val="ru-RU"/>
        </w:rPr>
      </w:pPr>
    </w:p>
    <w:p w:rsidR="00AC5D08" w:rsidRDefault="00AC5D08">
      <w:pPr>
        <w:rPr>
          <w:lang w:val="ru-RU"/>
        </w:rPr>
      </w:pPr>
    </w:p>
    <w:p w:rsidR="00AC5D08" w:rsidRDefault="00AC5D08">
      <w:pPr>
        <w:rPr>
          <w:lang w:val="ru-RU"/>
        </w:rPr>
      </w:pPr>
    </w:p>
    <w:p w:rsidR="00AC5D08" w:rsidRDefault="00AC5D08">
      <w:pPr>
        <w:rPr>
          <w:lang w:val="ru-RU"/>
        </w:rPr>
      </w:pPr>
    </w:p>
    <w:p w:rsidR="00AC5D08" w:rsidRDefault="00AC5D08">
      <w:pPr>
        <w:rPr>
          <w:lang w:val="ru-RU"/>
        </w:rPr>
      </w:pPr>
    </w:p>
    <w:p w:rsidR="00713CA6" w:rsidRDefault="00713CA6">
      <w:pPr>
        <w:rPr>
          <w:lang w:val="ru-RU"/>
        </w:rPr>
      </w:pPr>
    </w:p>
    <w:p w:rsidR="00713CA6" w:rsidRDefault="00713CA6">
      <w:pPr>
        <w:rPr>
          <w:lang w:val="ru-RU"/>
        </w:rPr>
      </w:pPr>
    </w:p>
    <w:p w:rsidR="00713CA6" w:rsidRDefault="00713CA6">
      <w:pPr>
        <w:rPr>
          <w:lang w:val="ru-RU"/>
        </w:rPr>
      </w:pPr>
    </w:p>
    <w:p w:rsidR="00713CA6" w:rsidRDefault="00713CA6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B36787" w:rsidRDefault="00B36787">
      <w:pPr>
        <w:rPr>
          <w:lang w:val="ru-RU"/>
        </w:rPr>
      </w:pPr>
    </w:p>
    <w:p w:rsidR="00646049" w:rsidRPr="00646049" w:rsidRDefault="00646049" w:rsidP="00646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2"/>
          <w:szCs w:val="20"/>
          <w:lang w:val="ru-RU"/>
        </w:rPr>
      </w:pPr>
      <w:r w:rsidRPr="00646049">
        <w:rPr>
          <w:rFonts w:eastAsia="Calibri" w:cs="Times New Roman"/>
          <w:b/>
          <w:bCs/>
          <w:lang w:val="ru-RU"/>
        </w:rPr>
        <w:t>Примечание:</w:t>
      </w:r>
      <w:r w:rsidRPr="00646049">
        <w:rPr>
          <w:rFonts w:eastAsia="Calibri" w:cs="Times New Roman"/>
          <w:lang w:val="ru-RU"/>
        </w:rPr>
        <w:t xml:space="preserve"> Данное руководство содержит только справочную информацию. В конструкцию станка время от времени вносятся изменения, что может в любое время привести к изменениям без обязательного уведомления.</w:t>
      </w:r>
    </w:p>
    <w:p w:rsidR="00713CA6" w:rsidRDefault="00713CA6">
      <w:pPr>
        <w:rPr>
          <w:lang w:val="ru-RU"/>
        </w:rPr>
      </w:pPr>
    </w:p>
    <w:p w:rsidR="00713CA6" w:rsidRPr="00041F44" w:rsidRDefault="00713CA6">
      <w:pPr>
        <w:rPr>
          <w:lang w:val="ru-RU"/>
        </w:rPr>
      </w:pPr>
    </w:p>
    <w:sectPr w:rsidR="00713CA6" w:rsidRPr="00041F44" w:rsidSect="002F3CDD">
      <w:pgSz w:w="11907" w:h="16840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49" w:rsidRDefault="00646049" w:rsidP="00646049">
      <w:pPr>
        <w:spacing w:line="240" w:lineRule="auto"/>
      </w:pPr>
      <w:r>
        <w:separator/>
      </w:r>
    </w:p>
  </w:endnote>
  <w:endnote w:type="continuationSeparator" w:id="0">
    <w:p w:rsidR="00646049" w:rsidRDefault="00646049" w:rsidP="00646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49" w:rsidRDefault="00646049" w:rsidP="00646049">
      <w:pPr>
        <w:spacing w:line="240" w:lineRule="auto"/>
      </w:pPr>
      <w:r>
        <w:separator/>
      </w:r>
    </w:p>
  </w:footnote>
  <w:footnote w:type="continuationSeparator" w:id="0">
    <w:p w:rsidR="00646049" w:rsidRDefault="00646049" w:rsidP="006460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D1301"/>
    <w:multiLevelType w:val="hybridMultilevel"/>
    <w:tmpl w:val="2BFA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F66FE"/>
    <w:multiLevelType w:val="hybridMultilevel"/>
    <w:tmpl w:val="F348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408E7"/>
    <w:multiLevelType w:val="hybridMultilevel"/>
    <w:tmpl w:val="E782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1A"/>
    <w:rsid w:val="000006EB"/>
    <w:rsid w:val="000042F9"/>
    <w:rsid w:val="00041F44"/>
    <w:rsid w:val="00061961"/>
    <w:rsid w:val="000A149C"/>
    <w:rsid w:val="000F0C35"/>
    <w:rsid w:val="00145AC5"/>
    <w:rsid w:val="00146102"/>
    <w:rsid w:val="001465EC"/>
    <w:rsid w:val="00153742"/>
    <w:rsid w:val="001723EA"/>
    <w:rsid w:val="001A3DFA"/>
    <w:rsid w:val="001E41D5"/>
    <w:rsid w:val="00201BEA"/>
    <w:rsid w:val="0024172C"/>
    <w:rsid w:val="0024398A"/>
    <w:rsid w:val="00264679"/>
    <w:rsid w:val="00280F23"/>
    <w:rsid w:val="00283732"/>
    <w:rsid w:val="00285088"/>
    <w:rsid w:val="002A21EB"/>
    <w:rsid w:val="002A4539"/>
    <w:rsid w:val="002B7520"/>
    <w:rsid w:val="002C3D85"/>
    <w:rsid w:val="002E2C92"/>
    <w:rsid w:val="002F3CDD"/>
    <w:rsid w:val="00316C65"/>
    <w:rsid w:val="0035297F"/>
    <w:rsid w:val="00391073"/>
    <w:rsid w:val="003E660A"/>
    <w:rsid w:val="003F1D1A"/>
    <w:rsid w:val="00425490"/>
    <w:rsid w:val="00434461"/>
    <w:rsid w:val="00440AA4"/>
    <w:rsid w:val="004652E0"/>
    <w:rsid w:val="004759DE"/>
    <w:rsid w:val="004C4DDA"/>
    <w:rsid w:val="004E37F9"/>
    <w:rsid w:val="00500015"/>
    <w:rsid w:val="00524B4C"/>
    <w:rsid w:val="0053218F"/>
    <w:rsid w:val="00546DE9"/>
    <w:rsid w:val="00594228"/>
    <w:rsid w:val="005B4FD1"/>
    <w:rsid w:val="005B53E4"/>
    <w:rsid w:val="005C114F"/>
    <w:rsid w:val="005E4CA3"/>
    <w:rsid w:val="00646049"/>
    <w:rsid w:val="00646A66"/>
    <w:rsid w:val="00652A5B"/>
    <w:rsid w:val="00655FEA"/>
    <w:rsid w:val="00656AE9"/>
    <w:rsid w:val="006832AE"/>
    <w:rsid w:val="0069298A"/>
    <w:rsid w:val="0069732B"/>
    <w:rsid w:val="00697FD3"/>
    <w:rsid w:val="006A11DE"/>
    <w:rsid w:val="006D6AB9"/>
    <w:rsid w:val="006E1EFC"/>
    <w:rsid w:val="006E7952"/>
    <w:rsid w:val="006F4708"/>
    <w:rsid w:val="00713CA6"/>
    <w:rsid w:val="007640C5"/>
    <w:rsid w:val="007772E4"/>
    <w:rsid w:val="007A0EE8"/>
    <w:rsid w:val="007A402A"/>
    <w:rsid w:val="007A76F4"/>
    <w:rsid w:val="007D2048"/>
    <w:rsid w:val="007F4385"/>
    <w:rsid w:val="008153E1"/>
    <w:rsid w:val="00836A67"/>
    <w:rsid w:val="008576D7"/>
    <w:rsid w:val="008812B0"/>
    <w:rsid w:val="008C3CB1"/>
    <w:rsid w:val="008F4720"/>
    <w:rsid w:val="009035C1"/>
    <w:rsid w:val="0092677D"/>
    <w:rsid w:val="00967B73"/>
    <w:rsid w:val="00981545"/>
    <w:rsid w:val="00982D9B"/>
    <w:rsid w:val="009A12A2"/>
    <w:rsid w:val="009A65E6"/>
    <w:rsid w:val="009B3DD8"/>
    <w:rsid w:val="009C5677"/>
    <w:rsid w:val="009E316B"/>
    <w:rsid w:val="009E658E"/>
    <w:rsid w:val="00A2068D"/>
    <w:rsid w:val="00A44805"/>
    <w:rsid w:val="00A80209"/>
    <w:rsid w:val="00A972FF"/>
    <w:rsid w:val="00AB381D"/>
    <w:rsid w:val="00AC5D08"/>
    <w:rsid w:val="00AD26A2"/>
    <w:rsid w:val="00AE765C"/>
    <w:rsid w:val="00AF002B"/>
    <w:rsid w:val="00B158BF"/>
    <w:rsid w:val="00B36787"/>
    <w:rsid w:val="00B52513"/>
    <w:rsid w:val="00BB7ECE"/>
    <w:rsid w:val="00C02120"/>
    <w:rsid w:val="00C20FAE"/>
    <w:rsid w:val="00C30636"/>
    <w:rsid w:val="00C97F5C"/>
    <w:rsid w:val="00CD28C6"/>
    <w:rsid w:val="00D54436"/>
    <w:rsid w:val="00DB390A"/>
    <w:rsid w:val="00DD0FB4"/>
    <w:rsid w:val="00DD1D8D"/>
    <w:rsid w:val="00E22644"/>
    <w:rsid w:val="00E61BB6"/>
    <w:rsid w:val="00E81B3C"/>
    <w:rsid w:val="00EA0B6A"/>
    <w:rsid w:val="00EA7C70"/>
    <w:rsid w:val="00EC55B6"/>
    <w:rsid w:val="00EF1251"/>
    <w:rsid w:val="00F07681"/>
    <w:rsid w:val="00F13220"/>
    <w:rsid w:val="00F13CC4"/>
    <w:rsid w:val="00F23CC3"/>
    <w:rsid w:val="00F3060A"/>
    <w:rsid w:val="00F418DB"/>
    <w:rsid w:val="00F510DE"/>
    <w:rsid w:val="00F5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78722-8BC7-43CB-A2A5-CB2DE7C7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FD1"/>
    <w:pPr>
      <w:ind w:left="720"/>
      <w:contextualSpacing/>
    </w:pPr>
  </w:style>
  <w:style w:type="table" w:styleId="a4">
    <w:name w:val="Table Grid"/>
    <w:basedOn w:val="a1"/>
    <w:uiPriority w:val="39"/>
    <w:rsid w:val="00F541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10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0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604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6049"/>
  </w:style>
  <w:style w:type="paragraph" w:styleId="a9">
    <w:name w:val="footer"/>
    <w:basedOn w:val="a"/>
    <w:link w:val="aa"/>
    <w:uiPriority w:val="99"/>
    <w:unhideWhenUsed/>
    <w:rsid w:val="0064604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</dc:creator>
  <cp:lastModifiedBy>Александр Никитин</cp:lastModifiedBy>
  <cp:revision>3</cp:revision>
  <dcterms:created xsi:type="dcterms:W3CDTF">2019-11-20T12:48:00Z</dcterms:created>
  <dcterms:modified xsi:type="dcterms:W3CDTF">2021-03-18T10:30:00Z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